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households    </w:t>
      </w:r>
      <w:r>
        <w:t xml:space="preserve">   salaries    </w:t>
      </w:r>
      <w:r>
        <w:t xml:space="preserve">   wages    </w:t>
      </w:r>
      <w:r>
        <w:t xml:space="preserve">   circular flow    </w:t>
      </w:r>
      <w:r>
        <w:t xml:space="preserve">   enterprise    </w:t>
      </w:r>
      <w:r>
        <w:t xml:space="preserve">   capital    </w:t>
      </w:r>
      <w:r>
        <w:t xml:space="preserve">   labour    </w:t>
      </w:r>
      <w:r>
        <w:t xml:space="preserve">   land    </w:t>
      </w:r>
      <w:r>
        <w:t xml:space="preserve">   profits    </w:t>
      </w:r>
      <w:r>
        <w:t xml:space="preserve">   production    </w:t>
      </w:r>
      <w:r>
        <w:t xml:space="preserve">   services    </w:t>
      </w:r>
      <w:r>
        <w:t xml:space="preserve">   goods    </w:t>
      </w:r>
      <w:r>
        <w:t xml:space="preserve">   consumers    </w:t>
      </w:r>
      <w:r>
        <w:t xml:space="preserve">   producers    </w:t>
      </w:r>
      <w:r>
        <w:t xml:space="preserve">   sellers    </w:t>
      </w:r>
      <w:r>
        <w:t xml:space="preserve">   buyers    </w:t>
      </w:r>
      <w:r>
        <w:t xml:space="preserve">   economics    </w:t>
      </w:r>
      <w:r>
        <w:t xml:space="preserve">   resources    </w:t>
      </w:r>
      <w:r>
        <w:t xml:space="preserve">   interaction    </w:t>
      </w:r>
      <w:r>
        <w:t xml:space="preserve">   price    </w:t>
      </w:r>
      <w:r>
        <w:t xml:space="preserve">   demand    </w:t>
      </w:r>
      <w:r>
        <w:t xml:space="preserve">   supply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Markets</dc:title>
  <dcterms:created xsi:type="dcterms:W3CDTF">2021-10-11T11:48:31Z</dcterms:created>
  <dcterms:modified xsi:type="dcterms:W3CDTF">2021-10-11T11:48:31Z</dcterms:modified>
</cp:coreProperties>
</file>