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Eisleben    </w:t>
      </w:r>
      <w:r>
        <w:t xml:space="preserve">   Katharina    </w:t>
      </w:r>
      <w:r>
        <w:t xml:space="preserve">   Wittenberg    </w:t>
      </w:r>
      <w:r>
        <w:t xml:space="preserve">   Rome    </w:t>
      </w:r>
      <w:r>
        <w:t xml:space="preserve">   Pope    </w:t>
      </w:r>
      <w:r>
        <w:t xml:space="preserve">   Church    </w:t>
      </w:r>
      <w:r>
        <w:t xml:space="preserve">   Christian    </w:t>
      </w:r>
      <w:r>
        <w:t xml:space="preserve">   Theologian    </w:t>
      </w:r>
      <w:r>
        <w:t xml:space="preserve">   Professor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</dc:title>
  <dcterms:created xsi:type="dcterms:W3CDTF">2021-10-11T11:48:29Z</dcterms:created>
  <dcterms:modified xsi:type="dcterms:W3CDTF">2021-10-11T11:48:29Z</dcterms:modified>
</cp:coreProperties>
</file>