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Bethune McLeod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Mary    </w:t>
      </w:r>
      <w:r>
        <w:t xml:space="preserve">   McLeod    </w:t>
      </w:r>
      <w:r>
        <w:t xml:space="preserve">   Bethune    </w:t>
      </w:r>
      <w:r>
        <w:t xml:space="preserve">   teacher    </w:t>
      </w:r>
      <w:r>
        <w:t xml:space="preserve">   Roosevelt    </w:t>
      </w:r>
      <w:r>
        <w:t xml:space="preserve">   African American    </w:t>
      </w:r>
      <w:r>
        <w:t xml:space="preserve">   Daytona    </w:t>
      </w:r>
      <w:r>
        <w:t xml:space="preserve">   girls    </w:t>
      </w:r>
      <w:r>
        <w:t xml:space="preserve">   activist    </w:t>
      </w:r>
      <w:r>
        <w:t xml:space="preserve">   educator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Bethune McLeod</dc:title>
  <dcterms:created xsi:type="dcterms:W3CDTF">2021-10-11T11:50:03Z</dcterms:created>
  <dcterms:modified xsi:type="dcterms:W3CDTF">2021-10-11T11:50:03Z</dcterms:modified>
</cp:coreProperties>
</file>