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Winston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Aeronautics    </w:t>
      </w:r>
      <w:r>
        <w:t xml:space="preserve">   Aerospace Engineer    </w:t>
      </w:r>
      <w:r>
        <w:t xml:space="preserve">   Air flow    </w:t>
      </w:r>
      <w:r>
        <w:t xml:space="preserve">   Bachelors Degree    </w:t>
      </w:r>
      <w:r>
        <w:t xml:space="preserve">   Hampton institute    </w:t>
      </w:r>
      <w:r>
        <w:t xml:space="preserve">   Hidden Figures    </w:t>
      </w:r>
      <w:r>
        <w:t xml:space="preserve">   Human Computer    </w:t>
      </w:r>
      <w:r>
        <w:t xml:space="preserve">   Mathematician    </w:t>
      </w:r>
      <w:r>
        <w:t xml:space="preserve">   NACA    </w:t>
      </w:r>
      <w:r>
        <w:t xml:space="preserve">   NASA    </w:t>
      </w:r>
      <w:r>
        <w:t xml:space="preserve">   OEO    </w:t>
      </w:r>
      <w:r>
        <w:t xml:space="preserve">   Space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Winston Jackson</dc:title>
  <dcterms:created xsi:type="dcterms:W3CDTF">2021-10-11T11:49:29Z</dcterms:created>
  <dcterms:modified xsi:type="dcterms:W3CDTF">2021-10-11T11:49:29Z</dcterms:modified>
</cp:coreProperties>
</file>