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Massachusetts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Colony    </w:t>
      </w:r>
      <w:r>
        <w:t xml:space="preserve">   Family    </w:t>
      </w:r>
      <w:r>
        <w:t xml:space="preserve">   Fishing    </w:t>
      </w:r>
      <w:r>
        <w:t xml:space="preserve">   Harvard    </w:t>
      </w:r>
      <w:r>
        <w:t xml:space="preserve">   John Winthrop    </w:t>
      </w:r>
      <w:r>
        <w:t xml:space="preserve">   Lumber    </w:t>
      </w:r>
      <w:r>
        <w:t xml:space="preserve">   Molasses    </w:t>
      </w:r>
      <w:r>
        <w:t xml:space="preserve">   Puritans    </w:t>
      </w:r>
      <w:r>
        <w:t xml:space="preserve">   Religion    </w:t>
      </w:r>
      <w:r>
        <w:t xml:space="preserve">   Shipbuilding    </w:t>
      </w:r>
      <w:r>
        <w:t xml:space="preserve">   Sugar    </w:t>
      </w:r>
      <w:r>
        <w:t xml:space="preserve">   The Bay Psalm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Bay</dc:title>
  <dcterms:created xsi:type="dcterms:W3CDTF">2021-10-11T11:50:22Z</dcterms:created>
  <dcterms:modified xsi:type="dcterms:W3CDTF">2021-10-11T11:50:22Z</dcterms:modified>
</cp:coreProperties>
</file>