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Matching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5616"/>
        <w:gridCol w:w="3024"/>
      </w:tblGrid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hyemalis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A. </w:t>
            </w:r>
            <w:r>
              <w:t xml:space="preserve">Asteraceae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Nocturna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B. </w:t>
            </w:r>
            <w:r>
              <w:t xml:space="preserve">white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quericifolia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C. </w:t>
            </w:r>
            <w:r>
              <w:t xml:space="preserve">blue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rubra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D. </w:t>
            </w:r>
            <w:r>
              <w:t xml:space="preserve">perennial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semperviva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E. </w:t>
            </w:r>
            <w:r>
              <w:t xml:space="preserve">red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alba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F. </w:t>
            </w:r>
            <w:r>
              <w:t xml:space="preserve">perfumed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caerulea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G. </w:t>
            </w:r>
            <w:r>
              <w:t xml:space="preserve">Oak Leaved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odorata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H. </w:t>
            </w:r>
            <w:r>
              <w:t xml:space="preserve">nocturnal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Cross Pollinates with other relatives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I. </w:t>
            </w:r>
            <w:r>
              <w:t xml:space="preserve">Cucurbitacea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Dandelion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J. </w:t>
            </w:r>
            <w:r>
              <w:t xml:space="preserve">Of Winter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Matching</dc:title>
  <dcterms:created xsi:type="dcterms:W3CDTF">2021-10-11T11:52:01Z</dcterms:created>
  <dcterms:modified xsi:type="dcterms:W3CDTF">2021-10-11T11:52:01Z</dcterms:modified>
</cp:coreProperties>
</file>