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STATISTICS    </w:t>
      </w:r>
      <w:r>
        <w:t xml:space="preserve">   RATIOS    </w:t>
      </w:r>
      <w:r>
        <w:t xml:space="preserve">   PROPORTIONS    </w:t>
      </w:r>
      <w:r>
        <w:t xml:space="preserve">   PROBABILITY    </w:t>
      </w:r>
      <w:r>
        <w:t xml:space="preserve">   RANGE    </w:t>
      </w:r>
      <w:r>
        <w:t xml:space="preserve">   MODEL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LAWOFEXPONENTS    </w:t>
      </w:r>
      <w:r>
        <w:t xml:space="preserve">   EXPRESSIONS    </w:t>
      </w:r>
      <w:r>
        <w:t xml:space="preserve">  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2021-10-11T11:53:29Z</dcterms:created>
  <dcterms:modified xsi:type="dcterms:W3CDTF">2021-10-11T11:53:29Z</dcterms:modified>
</cp:coreProperties>
</file>