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2 ADV. Unit 6: Circumference, Area, 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volume of general prisms?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formula for the area of a parallelogram?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way to represent rate of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square units needed to cover a given surface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arrangement of two-dimensional figures that can be folded to form a polyhedron?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closed plane figure formed by three or more line segments that intersect only at end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Formula for a rectangular prism?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formula for the area of a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the areas of the faces, or surfaces, of a three dimensional figure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formula for the circumference of a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formula for the volume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polyhedron with a polygon base and a triangular sides that all meet at a common vertex?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formula for the  volume of a cube?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raised to the third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number is raised to the hired power the number that is used as a factor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polyhedron that has two congruent, polygon-shaped bases and other  faces that are all parallelograms?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numbers cubic units needed to fill a given space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three dimensional figure with two parallelogram, congruent circular bases connected by a curve lateral?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Surface Area    </w:t>
      </w:r>
      <w:r>
        <w:t xml:space="preserve">   Cylinder    </w:t>
      </w:r>
      <w:r>
        <w:t xml:space="preserve">   Area    </w:t>
      </w:r>
      <w:r>
        <w:t xml:space="preserve">   A=bh    </w:t>
      </w:r>
      <w:r>
        <w:t xml:space="preserve">   C=2T r or C=T d    </w:t>
      </w:r>
      <w:r>
        <w:t xml:space="preserve">   V=Bh    </w:t>
      </w:r>
      <w:r>
        <w:t xml:space="preserve">   Base    </w:t>
      </w:r>
      <w:r>
        <w:t xml:space="preserve">   Prism    </w:t>
      </w:r>
      <w:r>
        <w:t xml:space="preserve">   Derivation/Derive    </w:t>
      </w:r>
      <w:r>
        <w:t xml:space="preserve">   Polygon    </w:t>
      </w:r>
      <w:r>
        <w:t xml:space="preserve">   A=1\2bh    </w:t>
      </w:r>
      <w:r>
        <w:t xml:space="preserve">   V=1/3Bh    </w:t>
      </w:r>
      <w:r>
        <w:t xml:space="preserve">   Net    </w:t>
      </w:r>
      <w:r>
        <w:t xml:space="preserve">   Pyramid    </w:t>
      </w:r>
      <w:r>
        <w:t xml:space="preserve">   Cube    </w:t>
      </w:r>
      <w:r>
        <w:t xml:space="preserve">   A=T r    </w:t>
      </w:r>
      <w:r>
        <w:t xml:space="preserve">   V=IWH    </w:t>
      </w:r>
      <w:r>
        <w:t xml:space="preserve">   V=4/3 T 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 ADV. Unit 6: Circumference, Area, Volume</dc:title>
  <dcterms:created xsi:type="dcterms:W3CDTF">2021-10-11T11:52:48Z</dcterms:created>
  <dcterms:modified xsi:type="dcterms:W3CDTF">2021-10-11T11:52:48Z</dcterms:modified>
</cp:coreProperties>
</file>