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Fractors    </w:t>
      </w:r>
      <w:r>
        <w:t xml:space="preserve">   Congruent    </w:t>
      </w:r>
      <w:r>
        <w:t xml:space="preserve">   Third    </w:t>
      </w:r>
      <w:r>
        <w:t xml:space="preserve">   Second    </w:t>
      </w:r>
      <w:r>
        <w:t xml:space="preserve">   One    </w:t>
      </w:r>
      <w:r>
        <w:t xml:space="preserve">   Hip Hop    </w:t>
      </w:r>
      <w:r>
        <w:t xml:space="preserve">   Bravo    </w:t>
      </w:r>
      <w:r>
        <w:t xml:space="preserve">   Love    </w:t>
      </w:r>
      <w:r>
        <w:t xml:space="preserve">   Subtraction    </w:t>
      </w:r>
      <w:r>
        <w:t xml:space="preserve">   Addition    </w:t>
      </w:r>
      <w:r>
        <w:t xml:space="preserve">   Zoe    </w:t>
      </w:r>
      <w:r>
        <w:t xml:space="preserve">   Khaniya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Class</dc:title>
  <dcterms:created xsi:type="dcterms:W3CDTF">2021-10-11T11:53:41Z</dcterms:created>
  <dcterms:modified xsi:type="dcterms:W3CDTF">2021-10-11T11:53:41Z</dcterms:modified>
</cp:coreProperties>
</file>