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Pi    </w:t>
      </w:r>
      <w:r>
        <w:t xml:space="preserve">   Diameter    </w:t>
      </w:r>
      <w:r>
        <w:t xml:space="preserve">   Constant    </w:t>
      </w:r>
      <w:r>
        <w:t xml:space="preserve">   Variable    </w:t>
      </w:r>
      <w:r>
        <w:t xml:space="preserve">   Principal    </w:t>
      </w:r>
      <w:r>
        <w:t xml:space="preserve">   Fraction    </w:t>
      </w:r>
      <w:r>
        <w:t xml:space="preserve">   Percent    </w:t>
      </w:r>
      <w:r>
        <w:t xml:space="preserve">   Distributive property    </w:t>
      </w:r>
      <w:r>
        <w:t xml:space="preserve">   Complex Fraction    </w:t>
      </w:r>
      <w:r>
        <w:t xml:space="preserve">   Rate of change    </w:t>
      </w:r>
      <w:r>
        <w:t xml:space="preserve">   Unit Rate    </w:t>
      </w:r>
      <w:r>
        <w:t xml:space="preserve">   Proportion    </w:t>
      </w:r>
      <w:r>
        <w:t xml:space="preserve">   Rate    </w:t>
      </w:r>
      <w:r>
        <w:t xml:space="preserve">   Acute    </w:t>
      </w:r>
      <w:r>
        <w:t xml:space="preserve">   Obtuse    </w:t>
      </w:r>
      <w:r>
        <w:t xml:space="preserve">   Right angle    </w:t>
      </w:r>
      <w:r>
        <w:t xml:space="preserve">   Mean and MAD    </w:t>
      </w:r>
      <w:r>
        <w:t xml:space="preserve">   Circumference    </w:t>
      </w:r>
      <w:r>
        <w:t xml:space="preserve">   Scalene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</dc:title>
  <dcterms:created xsi:type="dcterms:W3CDTF">2021-10-11T11:56:33Z</dcterms:created>
  <dcterms:modified xsi:type="dcterms:W3CDTF">2021-10-11T11:56:33Z</dcterms:modified>
</cp:coreProperties>
</file>