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Greater than    </w:t>
      </w:r>
      <w:r>
        <w:t xml:space="preserve">   Fraction    </w:t>
      </w:r>
      <w:r>
        <w:t xml:space="preserve">   Whole number    </w:t>
      </w:r>
      <w:r>
        <w:t xml:space="preserve">   Integer    </w:t>
      </w:r>
      <w:r>
        <w:t xml:space="preserve">   equation    </w:t>
      </w:r>
      <w:r>
        <w:t xml:space="preserve">   Expression    </w:t>
      </w:r>
      <w:r>
        <w:t xml:space="preserve">   math    </w:t>
      </w:r>
      <w:r>
        <w:t xml:space="preserve">   negative    </w:t>
      </w:r>
      <w:r>
        <w:t xml:space="preserve">   positive    </w:t>
      </w:r>
      <w:r>
        <w:t xml:space="preserve">   Pemdas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mastery</dc:title>
  <dcterms:created xsi:type="dcterms:W3CDTF">2021-10-11T11:55:18Z</dcterms:created>
  <dcterms:modified xsi:type="dcterms:W3CDTF">2021-10-11T11:55:18Z</dcterms:modified>
</cp:coreProperties>
</file>