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Mathematics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Integer    </w:t>
      </w:r>
      <w:r>
        <w:t xml:space="preserve">   Rectangular Prism    </w:t>
      </w:r>
      <w:r>
        <w:t xml:space="preserve">   Kilometres    </w:t>
      </w:r>
      <w:r>
        <w:t xml:space="preserve">   Centimetres    </w:t>
      </w:r>
      <w:r>
        <w:t xml:space="preserve">   Parallelogram    </w:t>
      </w:r>
      <w:r>
        <w:t xml:space="preserve">   Expaned Form    </w:t>
      </w:r>
      <w:r>
        <w:t xml:space="preserve">   Index Form    </w:t>
      </w:r>
      <w:r>
        <w:t xml:space="preserve">   Powers    </w:t>
      </w:r>
      <w:r>
        <w:t xml:space="preserve">   Prime Factor    </w:t>
      </w:r>
      <w:r>
        <w:t xml:space="preserve">   Mixed Fraction    </w:t>
      </w:r>
      <w:r>
        <w:t xml:space="preserve">   Improper Fraction    </w:t>
      </w:r>
      <w:r>
        <w:t xml:space="preserve">   Decimal    </w:t>
      </w:r>
      <w:r>
        <w:t xml:space="preserve">   Percentage    </w:t>
      </w:r>
      <w:r>
        <w:t xml:space="preserve">   Equilateral    </w:t>
      </w:r>
      <w:r>
        <w:t xml:space="preserve">   Isoceles    </w:t>
      </w:r>
      <w:r>
        <w:t xml:space="preserve">   Scalene    </w:t>
      </w:r>
      <w:r>
        <w:t xml:space="preserve">   Triangle    </w:t>
      </w:r>
      <w:r>
        <w:t xml:space="preserve">   Area    </w:t>
      </w:r>
      <w:r>
        <w:t xml:space="preserve">   Perimeter    </w:t>
      </w:r>
      <w:r>
        <w:t xml:space="preserve">   Volume    </w:t>
      </w:r>
      <w:r>
        <w:t xml:space="preserve">   Fraction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Word Find</dc:title>
  <dcterms:created xsi:type="dcterms:W3CDTF">2021-10-11T11:58:18Z</dcterms:created>
  <dcterms:modified xsi:type="dcterms:W3CDTF">2021-10-11T11:58:18Z</dcterms:modified>
</cp:coreProperties>
</file>