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Matilda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Miss Honey    </w:t>
      </w:r>
      <w:r>
        <w:t xml:space="preserve">   Musical    </w:t>
      </w:r>
      <w:r>
        <w:t xml:space="preserve">   Costumes    </w:t>
      </w:r>
      <w:r>
        <w:t xml:space="preserve">   Timing    </w:t>
      </w:r>
      <w:r>
        <w:t xml:space="preserve">   Beat    </w:t>
      </w:r>
      <w:r>
        <w:t xml:space="preserve">   Tempo    </w:t>
      </w:r>
      <w:r>
        <w:t xml:space="preserve">   Leap    </w:t>
      </w:r>
      <w:r>
        <w:t xml:space="preserve">   Stretch    </w:t>
      </w:r>
      <w:r>
        <w:t xml:space="preserve">   Posture    </w:t>
      </w:r>
      <w:r>
        <w:t xml:space="preserve">   Effort    </w:t>
      </w:r>
      <w:r>
        <w:t xml:space="preserve">   Matilda    </w:t>
      </w:r>
      <w:r>
        <w:t xml:space="preserve">   Facial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 Dance</dc:title>
  <dcterms:created xsi:type="dcterms:W3CDTF">2021-10-11T11:58:30Z</dcterms:created>
  <dcterms:modified xsi:type="dcterms:W3CDTF">2021-10-11T11:58:30Z</dcterms:modified>
</cp:coreProperties>
</file>