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space taken up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characteristic that does not involve a chemical change; density and color are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matter with a definite volume but takes the shape of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 with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physical property that measure the amount of matter (mass)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matter with no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force exerted on a given area of an object's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how hot or cold something is; a measure of energy of particles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the gravitational force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that states at constant temperature, the pressure exerted by a gas increases as the volume decreases and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that states: at constant pressure, the volume increases as the temperature increases and vice versa</w:t>
            </w:r>
          </w:p>
        </w:tc>
      </w:tr>
    </w:tbl>
    <w:p>
      <w:pPr>
        <w:pStyle w:val="WordBankMedium"/>
      </w:pPr>
      <w:r>
        <w:t xml:space="preserve">   density    </w:t>
      </w:r>
      <w:r>
        <w:t xml:space="preserve">   physical change    </w:t>
      </w:r>
      <w:r>
        <w:t xml:space="preserve">   mass    </w:t>
      </w:r>
      <w:r>
        <w:t xml:space="preserve">   weight    </w:t>
      </w:r>
      <w:r>
        <w:t xml:space="preserve">   matter    </w:t>
      </w:r>
      <w:r>
        <w:t xml:space="preserve">   volume    </w:t>
      </w:r>
      <w:r>
        <w:t xml:space="preserve">   pressure    </w:t>
      </w:r>
      <w:r>
        <w:t xml:space="preserve">   temperature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Boyles Law    </w:t>
      </w:r>
      <w:r>
        <w:t xml:space="preserve">   Charles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2021-10-11T11:59:33Z</dcterms:created>
  <dcterms:modified xsi:type="dcterms:W3CDTF">2021-10-11T11:59:33Z</dcterms:modified>
</cp:coreProperties>
</file>