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solvent    </w:t>
      </w:r>
      <w:r>
        <w:t xml:space="preserve">   solute    </w:t>
      </w:r>
      <w:r>
        <w:t xml:space="preserve">   water    </w:t>
      </w:r>
      <w:r>
        <w:t xml:space="preserve">   freezing    </w:t>
      </w:r>
      <w:r>
        <w:t xml:space="preserve">   immiscible    </w:t>
      </w:r>
      <w:r>
        <w:t xml:space="preserve">   soluble    </w:t>
      </w:r>
      <w:r>
        <w:t xml:space="preserve">   solution    </w:t>
      </w:r>
      <w:r>
        <w:t xml:space="preserve">   filtration    </w:t>
      </w:r>
      <w:r>
        <w:t xml:space="preserve">   condensation    </w:t>
      </w:r>
      <w:r>
        <w:t xml:space="preserve">   evaporation    </w:t>
      </w:r>
      <w:r>
        <w:t xml:space="preserve">   melting    </w:t>
      </w:r>
      <w:r>
        <w:t xml:space="preserve">   separating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matters</dc:title>
  <dcterms:created xsi:type="dcterms:W3CDTF">2021-10-11T11:59:20Z</dcterms:created>
  <dcterms:modified xsi:type="dcterms:W3CDTF">2021-10-11T11:59:20Z</dcterms:modified>
</cp:coreProperties>
</file>