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Maurits Escher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Graphic    </w:t>
      </w:r>
      <w:r>
        <w:t xml:space="preserve">   Crystallography    </w:t>
      </w:r>
      <w:r>
        <w:t xml:space="preserve">   Geometry    </w:t>
      </w:r>
      <w:r>
        <w:t xml:space="preserve">   Leeuwarden    </w:t>
      </w:r>
      <w:r>
        <w:t xml:space="preserve">   Netherlands    </w:t>
      </w:r>
      <w:r>
        <w:t xml:space="preserve">   University    </w:t>
      </w:r>
      <w:r>
        <w:t xml:space="preserve">   Architecture    </w:t>
      </w:r>
      <w:r>
        <w:t xml:space="preserve">   Art    </w:t>
      </w:r>
      <w:r>
        <w:t xml:space="preserve">   Delf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Maurits Escher</dc:title>
  <dcterms:created xsi:type="dcterms:W3CDTF">2021-10-11T12:00:44Z</dcterms:created>
  <dcterms:modified xsi:type="dcterms:W3CDTF">2021-10-11T12:00:44Z</dcterms:modified>
</cp:coreProperties>
</file>