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Mean Girls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Medium"/>
      </w:pPr>
      <w:r>
        <w:t xml:space="preserve">   NorthShore    </w:t>
      </w:r>
      <w:r>
        <w:t xml:space="preserve">   Socialsuicide    </w:t>
      </w:r>
      <w:r>
        <w:t xml:space="preserve">   Springfling    </w:t>
      </w:r>
      <w:r>
        <w:t xml:space="preserve">   Burnbook    </w:t>
      </w:r>
      <w:r>
        <w:t xml:space="preserve">   Plastics    </w:t>
      </w:r>
      <w:r>
        <w:t xml:space="preserve">   DamianLeigh    </w:t>
      </w:r>
      <w:r>
        <w:t xml:space="preserve">   JanisIan    </w:t>
      </w:r>
      <w:r>
        <w:t xml:space="preserve">   CadyHeron    </w:t>
      </w:r>
      <w:r>
        <w:t xml:space="preserve">   KarenSmith    </w:t>
      </w:r>
      <w:r>
        <w:t xml:space="preserve">   ReginaGeorge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Mean Girls Word Search</dc:title>
  <dcterms:created xsi:type="dcterms:W3CDTF">2021-10-11T12:03:32Z</dcterms:created>
  <dcterms:modified xsi:type="dcterms:W3CDTF">2021-10-11T12:03:32Z</dcterms:modified>
</cp:coreProperties>
</file>