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and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CPAP    </w:t>
      </w:r>
      <w:r>
        <w:t xml:space="preserve">   battery    </w:t>
      </w:r>
      <w:r>
        <w:t xml:space="preserve">   hippa    </w:t>
      </w:r>
      <w:r>
        <w:t xml:space="preserve">   good Samaritan    </w:t>
      </w:r>
      <w:r>
        <w:t xml:space="preserve">   abandonment    </w:t>
      </w:r>
      <w:r>
        <w:t xml:space="preserve">   duty to act    </w:t>
      </w:r>
      <w:r>
        <w:t xml:space="preserve">   negligence    </w:t>
      </w:r>
      <w:r>
        <w:t xml:space="preserve">   assault    </w:t>
      </w:r>
      <w:r>
        <w:t xml:space="preserve">   implied    </w:t>
      </w:r>
      <w:r>
        <w:t xml:space="preserve">   consent    </w:t>
      </w:r>
      <w:r>
        <w:t xml:space="preserve">   hepatitis    </w:t>
      </w:r>
      <w:r>
        <w:t xml:space="preserve">   cardiology    </w:t>
      </w:r>
      <w:r>
        <w:t xml:space="preserve">   supine    </w:t>
      </w:r>
      <w:r>
        <w:t xml:space="preserve">   palmar    </w:t>
      </w:r>
      <w:r>
        <w:t xml:space="preserve">   plantar    </w:t>
      </w:r>
      <w:r>
        <w:t xml:space="preserve">   Unilateral    </w:t>
      </w:r>
      <w:r>
        <w:t xml:space="preserve">   Medial    </w:t>
      </w:r>
      <w:r>
        <w:t xml:space="preserve">   DNR    </w:t>
      </w:r>
      <w:r>
        <w:t xml:space="preserve">   Hemothorax    </w:t>
      </w:r>
      <w:r>
        <w:t xml:space="preserve">   Tachycardia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and Ethics</dc:title>
  <dcterms:created xsi:type="dcterms:W3CDTF">2021-10-11T12:05:38Z</dcterms:created>
  <dcterms:modified xsi:type="dcterms:W3CDTF">2021-10-11T12:05:38Z</dcterms:modified>
</cp:coreProperties>
</file>