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Terminal    </w:t>
      </w:r>
      <w:r>
        <w:t xml:space="preserve">   Syndrome    </w:t>
      </w:r>
      <w:r>
        <w:t xml:space="preserve">   Opportunistic    </w:t>
      </w:r>
      <w:r>
        <w:t xml:space="preserve">   Nutritional    </w:t>
      </w:r>
      <w:r>
        <w:t xml:space="preserve">   Nosocomial    </w:t>
      </w:r>
      <w:r>
        <w:t xml:space="preserve">   Neoplastic    </w:t>
      </w:r>
      <w:r>
        <w:t xml:space="preserve">   Metabolic    </w:t>
      </w:r>
      <w:r>
        <w:t xml:space="preserve">   Malignant    </w:t>
      </w:r>
      <w:r>
        <w:t xml:space="preserve">   Ischemic    </w:t>
      </w:r>
      <w:r>
        <w:t xml:space="preserve">   Inflammatory    </w:t>
      </w:r>
      <w:r>
        <w:t xml:space="preserve">   Infectious    </w:t>
      </w:r>
      <w:r>
        <w:t xml:space="preserve">   Immunological    </w:t>
      </w:r>
      <w:r>
        <w:t xml:space="preserve">   Idiopathic    </w:t>
      </w:r>
      <w:r>
        <w:t xml:space="preserve">   Iatrogenic    </w:t>
      </w:r>
      <w:r>
        <w:t xml:space="preserve">   Hypersensitivity    </w:t>
      </w:r>
      <w:r>
        <w:t xml:space="preserve">   Genetic    </w:t>
      </w:r>
      <w:r>
        <w:t xml:space="preserve">   Exogenous    </w:t>
      </w:r>
      <w:r>
        <w:t xml:space="preserve">   Epidemic    </w:t>
      </w:r>
      <w:r>
        <w:t xml:space="preserve">   Endemic    </w:t>
      </w:r>
      <w:r>
        <w:t xml:space="preserve">   Endogenous    </w:t>
      </w:r>
      <w:r>
        <w:t xml:space="preserve">   Debilitating    </w:t>
      </w:r>
      <w:r>
        <w:t xml:space="preserve">   Convalescence    </w:t>
      </w:r>
      <w:r>
        <w:t xml:space="preserve">   Congenital    </w:t>
      </w:r>
      <w:r>
        <w:t xml:space="preserve">   Chronic    </w:t>
      </w:r>
      <w:r>
        <w:t xml:space="preserve">   Benign    </w:t>
      </w:r>
      <w:r>
        <w:t xml:space="preserve">   Autoimmune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</dc:title>
  <dcterms:created xsi:type="dcterms:W3CDTF">2021-10-11T12:05:30Z</dcterms:created>
  <dcterms:modified xsi:type="dcterms:W3CDTF">2021-10-11T12:05:30Z</dcterms:modified>
</cp:coreProperties>
</file>