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Balance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Hobbies    </w:t>
      </w:r>
      <w:r>
        <w:t xml:space="preserve">   Family    </w:t>
      </w:r>
      <w:r>
        <w:t xml:space="preserve">   Guidelines    </w:t>
      </w:r>
      <w:r>
        <w:t xml:space="preserve">   Creating    </w:t>
      </w:r>
      <w:r>
        <w:t xml:space="preserve">   Consuming    </w:t>
      </w:r>
      <w:r>
        <w:t xml:space="preserve">   devices    </w:t>
      </w:r>
      <w:r>
        <w:t xml:space="preserve">   online    </w:t>
      </w:r>
      <w:r>
        <w:t xml:space="preserve">   media    </w:t>
      </w:r>
      <w:r>
        <w:t xml:space="preserve">   Healthy    </w:t>
      </w:r>
      <w:r>
        <w:t xml:space="preserve">   Balancing    </w:t>
      </w:r>
      <w:r>
        <w:t xml:space="preserve">   Strategy    </w:t>
      </w:r>
      <w:r>
        <w:t xml:space="preserve">   Inventory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Balance</dc:title>
  <dcterms:created xsi:type="dcterms:W3CDTF">2021-10-11T12:06:01Z</dcterms:created>
  <dcterms:modified xsi:type="dcterms:W3CDTF">2021-10-11T12:06:01Z</dcterms:modified>
</cp:coreProperties>
</file>