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Medical-Surgical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nasogastrictube    </w:t>
      </w:r>
      <w:r>
        <w:t xml:space="preserve">   zofran    </w:t>
      </w:r>
      <w:r>
        <w:t xml:space="preserve">   resection    </w:t>
      </w:r>
      <w:r>
        <w:t xml:space="preserve">   voalte    </w:t>
      </w:r>
      <w:r>
        <w:t xml:space="preserve">   tapblock    </w:t>
      </w:r>
      <w:r>
        <w:t xml:space="preserve">   influenza    </w:t>
      </w:r>
      <w:r>
        <w:t xml:space="preserve">   ileus    </w:t>
      </w:r>
      <w:r>
        <w:t xml:space="preserve">   hypertension    </w:t>
      </w:r>
      <w:r>
        <w:t xml:space="preserve">   diabetes    </w:t>
      </w:r>
      <w:r>
        <w:t xml:space="preserve">   ambulation    </w:t>
      </w:r>
      <w:r>
        <w:t xml:space="preserve">   heparin    </w:t>
      </w:r>
      <w:r>
        <w:t xml:space="preserve">   dilaudid    </w:t>
      </w:r>
      <w:r>
        <w:t xml:space="preserve">   colostomy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Medical-Surgical</dc:title>
  <dcterms:created xsi:type="dcterms:W3CDTF">2021-10-11T12:07:51Z</dcterms:created>
  <dcterms:modified xsi:type="dcterms:W3CDTF">2021-10-11T12:07:51Z</dcterms:modified>
</cp:coreProperties>
</file>