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Specialists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trained person, often an advanced practice registered nurse, who assists in childbirth or, in many situations, is the primary provider of obstetric care</w:t>
            </w:r>
          </w:p>
          <w:p>
            <w:pPr>
              <w:keepLines/>
              <w:pStyle w:val="CluesTiny"/>
            </w:pPr>
            <w:r>
              <w:rPr>
                <w:b w:val="true"/>
                <w:bCs w:val="true"/>
              </w:rPr>
              <w:t xml:space="preserve">6. </w:t>
            </w:r>
            <w:r>
              <w:t xml:space="preserve">a physician who specializes in diagnosing and prescribing treatment for defects, injuries, and diseases of the eye</w:t>
            </w:r>
          </w:p>
          <w:p>
            <w:pPr>
              <w:keepLines/>
              <w:pStyle w:val="CluesTiny"/>
            </w:pPr>
            <w:r>
              <w:rPr>
                <w:b w:val="true"/>
                <w:bCs w:val="true"/>
              </w:rPr>
              <w:t xml:space="preserve">10. </w:t>
            </w:r>
            <w:r>
              <w:t xml:space="preserve">A physician who specializes in the medical care and treatment of the human foot</w:t>
            </w:r>
          </w:p>
          <w:p>
            <w:pPr>
              <w:keepLines/>
              <w:pStyle w:val="CluesTiny"/>
            </w:pPr>
            <w:r>
              <w:rPr>
                <w:b w:val="true"/>
                <w:bCs w:val="true"/>
              </w:rPr>
              <w:t xml:space="preserve">14. </w:t>
            </w:r>
            <w:r>
              <w:t xml:space="preserve">a health care professional who provides services designed to restore self-care, work, and leisure skills to patients/clients who have specific performance incapacities or deficits that reduce their abilities to cope with the tasks of everyday living.</w:t>
            </w:r>
          </w:p>
          <w:p>
            <w:pPr>
              <w:keepLines/>
              <w:pStyle w:val="CluesTiny"/>
            </w:pPr>
            <w:r>
              <w:rPr>
                <w:b w:val="true"/>
                <w:bCs w:val="true"/>
              </w:rPr>
              <w:t xml:space="preserve">16. </w:t>
            </w:r>
            <w:r>
              <w:t xml:space="preserve">a rehabilitation professional who promotes optimal health and functional independence through the application of scientific principles to prevent, identify, assess, correct, or alleviate acute or chronic movement dysfunction, physical disability, or pain</w:t>
            </w:r>
          </w:p>
          <w:p>
            <w:pPr>
              <w:keepLines/>
              <w:pStyle w:val="CluesTiny"/>
            </w:pPr>
            <w:r>
              <w:rPr>
                <w:b w:val="true"/>
                <w:bCs w:val="true"/>
              </w:rPr>
              <w:t xml:space="preserve">17. </w:t>
            </w:r>
            <w:r>
              <w:t xml:space="preserve">a doctor who specializes in determining food and environmental allergies</w:t>
            </w:r>
          </w:p>
          <w:p>
            <w:pPr>
              <w:keepLines/>
              <w:pStyle w:val="CluesTiny"/>
            </w:pPr>
            <w:r>
              <w:rPr>
                <w:b w:val="true"/>
                <w:bCs w:val="true"/>
              </w:rPr>
              <w:t xml:space="preserve">18. </w:t>
            </w:r>
            <w:r>
              <w:t xml:space="preserve">Specialist in conditions and diseases related to the heart and circulation</w:t>
            </w:r>
          </w:p>
          <w:p>
            <w:pPr>
              <w:keepLines/>
              <w:pStyle w:val="CluesTiny"/>
            </w:pPr>
            <w:r>
              <w:rPr>
                <w:b w:val="true"/>
                <w:bCs w:val="true"/>
              </w:rPr>
              <w:t xml:space="preserve">19. </w:t>
            </w:r>
            <w:r>
              <w:t xml:space="preserve">a licensed practitioner who is skilled in the prevention, diagnosis, and treatment of diseases, injuries, and malformations of the teeth, jaws, and mouth and who makes and inserts false teeth</w:t>
            </w:r>
          </w:p>
          <w:p>
            <w:pPr>
              <w:keepLines/>
              <w:pStyle w:val="CluesTiny"/>
            </w:pPr>
            <w:r>
              <w:rPr>
                <w:b w:val="true"/>
                <w:bCs w:val="true"/>
              </w:rPr>
              <w:t xml:space="preserve">20. </w:t>
            </w:r>
            <w:r>
              <w:t xml:space="preserve">A physician trained in the diagnostic and/or therapeutic use of x-rays and radionuclides, radiation physics and biology</w:t>
            </w:r>
          </w:p>
          <w:p>
            <w:pPr>
              <w:keepLines/>
              <w:pStyle w:val="CluesTiny"/>
            </w:pPr>
            <w:r>
              <w:rPr>
                <w:b w:val="true"/>
                <w:bCs w:val="true"/>
              </w:rPr>
              <w:t xml:space="preserve">21. </w:t>
            </w:r>
            <w:r>
              <w:t xml:space="preserve">a physician specializing in anesthesiology</w:t>
            </w:r>
          </w:p>
        </w:tc>
        <w:tc>
          <w:p>
            <w:pPr>
              <w:pStyle w:val="CluesTiny"/>
            </w:pPr>
            <w:r>
              <w:rPr>
                <w:b w:val="true"/>
                <w:bCs w:val="true"/>
              </w:rPr>
              <w:t xml:space="preserve">Down</w:t>
            </w:r>
          </w:p>
          <w:p>
            <w:pPr>
              <w:keepLines/>
              <w:pStyle w:val="CluesTiny"/>
            </w:pPr>
            <w:r>
              <w:rPr>
                <w:b w:val="true"/>
                <w:bCs w:val="true"/>
              </w:rPr>
              <w:t xml:space="preserve">1. </w:t>
            </w:r>
            <w:r>
              <w:t xml:space="preserve">a physician who specializes in the care, diagnosis, and treatment of disorders of the female reproductive system</w:t>
            </w:r>
          </w:p>
          <w:p>
            <w:pPr>
              <w:keepLines/>
              <w:pStyle w:val="CluesTiny"/>
            </w:pPr>
            <w:r>
              <w:rPr>
                <w:b w:val="true"/>
                <w:bCs w:val="true"/>
              </w:rPr>
              <w:t xml:space="preserve">2. </w:t>
            </w:r>
            <w:r>
              <w:t xml:space="preserve">a physician who specializes in the study and treatment of neoplastic diseases, particularly cancer</w:t>
            </w:r>
          </w:p>
          <w:p>
            <w:pPr>
              <w:keepLines/>
              <w:pStyle w:val="CluesTiny"/>
            </w:pPr>
            <w:r>
              <w:rPr>
                <w:b w:val="true"/>
                <w:bCs w:val="true"/>
              </w:rPr>
              <w:t xml:space="preserve">4. </w:t>
            </w:r>
            <w:r>
              <w:t xml:space="preserve">a physician who specializes in diagnosing and prescribing treatment for defects, injuries, and diseases of the eye</w:t>
            </w:r>
          </w:p>
          <w:p>
            <w:pPr>
              <w:keepLines/>
              <w:pStyle w:val="CluesTiny"/>
            </w:pPr>
            <w:r>
              <w:rPr>
                <w:b w:val="true"/>
                <w:bCs w:val="true"/>
              </w:rPr>
              <w:t xml:space="preserve">5. </w:t>
            </w:r>
            <w:r>
              <w:t xml:space="preserve">a physician with additional medical training and experience in the diagnosis, prevention, and treatment of mental disorders</w:t>
            </w:r>
          </w:p>
          <w:p>
            <w:pPr>
              <w:keepLines/>
              <w:pStyle w:val="CluesTiny"/>
            </w:pPr>
            <w:r>
              <w:rPr>
                <w:b w:val="true"/>
                <w:bCs w:val="true"/>
              </w:rPr>
              <w:t xml:space="preserve">7. </w:t>
            </w:r>
            <w:r>
              <w:t xml:space="preserve">A person who practices naturopathy, a drugless system of therapy using physical forces–eg, heat, water, light, air and massage</w:t>
            </w:r>
          </w:p>
          <w:p>
            <w:pPr>
              <w:keepLines/>
              <w:pStyle w:val="CluesTiny"/>
            </w:pPr>
            <w:r>
              <w:rPr>
                <w:b w:val="true"/>
                <w:bCs w:val="true"/>
              </w:rPr>
              <w:t xml:space="preserve">8. </w:t>
            </w:r>
            <w:r>
              <w:t xml:space="preserve">a physician who specializes in the development and care of infants and children and in the treatment of their diseases</w:t>
            </w:r>
          </w:p>
          <w:p>
            <w:pPr>
              <w:keepLines/>
              <w:pStyle w:val="CluesTiny"/>
            </w:pPr>
            <w:r>
              <w:rPr>
                <w:b w:val="true"/>
                <w:bCs w:val="true"/>
              </w:rPr>
              <w:t xml:space="preserve">9. </w:t>
            </w:r>
            <w:r>
              <w:t xml:space="preserve">a trained individual who is licensed or certified to therapeutically manipulate the muscles and other soft tissues of the body using one or both hands or an instrument</w:t>
            </w:r>
          </w:p>
          <w:p>
            <w:pPr>
              <w:keepLines/>
              <w:pStyle w:val="CluesTiny"/>
            </w:pPr>
            <w:r>
              <w:rPr>
                <w:b w:val="true"/>
                <w:bCs w:val="true"/>
              </w:rPr>
              <w:t xml:space="preserve">11. </w:t>
            </w:r>
            <w:r>
              <w:t xml:space="preserve">a licensed health-care professional who treats disorders (such as back and neck pain) chiefly of the musculoskeletal system especially through the manual adjustment or manipulation of the spinal vertebrae to correct nervous system dysfunction</w:t>
            </w:r>
          </w:p>
          <w:p>
            <w:pPr>
              <w:keepLines/>
              <w:pStyle w:val="CluesTiny"/>
            </w:pPr>
            <w:r>
              <w:rPr>
                <w:b w:val="true"/>
                <w:bCs w:val="true"/>
              </w:rPr>
              <w:t xml:space="preserve">12. </w:t>
            </w:r>
            <w:r>
              <w:t xml:space="preserve">A specialist in the diagnosis and treatment of disorders of the neuromuscular system: the central, peripheral, and autonomic nervous systems, the neuromuscular junction, and muscles</w:t>
            </w:r>
          </w:p>
          <w:p>
            <w:pPr>
              <w:keepLines/>
              <w:pStyle w:val="CluesTiny"/>
            </w:pPr>
            <w:r>
              <w:rPr>
                <w:b w:val="true"/>
                <w:bCs w:val="true"/>
              </w:rPr>
              <w:t xml:space="preserve">13. </w:t>
            </w:r>
            <w:r>
              <w:t xml:space="preserve">a physician who specializes in the diagnosis and treatment of diseases of the skin</w:t>
            </w:r>
          </w:p>
          <w:p>
            <w:pPr>
              <w:keepLines/>
              <w:pStyle w:val="CluesTiny"/>
            </w:pPr>
            <w:r>
              <w:rPr>
                <w:b w:val="true"/>
                <w:bCs w:val="true"/>
              </w:rPr>
              <w:t xml:space="preserve">15. </w:t>
            </w:r>
            <w:r>
              <w:t xml:space="preserve">a physician whose practice of medicine focuses on the care of women during pregnancy, through childbirth, and immediately following delivery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Specialists</dc:title>
  <dcterms:created xsi:type="dcterms:W3CDTF">2021-10-11T12:06:39Z</dcterms:created>
  <dcterms:modified xsi:type="dcterms:W3CDTF">2021-10-11T12:06:39Z</dcterms:modified>
</cp:coreProperties>
</file>