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Terminology-Respiratory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croup    </w:t>
      </w:r>
      <w:r>
        <w:t xml:space="preserve">   spirometry    </w:t>
      </w:r>
      <w:r>
        <w:t xml:space="preserve">   tuberculosis    </w:t>
      </w:r>
      <w:r>
        <w:t xml:space="preserve">   tachypnea    </w:t>
      </w:r>
      <w:r>
        <w:t xml:space="preserve">   sinusitis    </w:t>
      </w:r>
      <w:r>
        <w:t xml:space="preserve">   pulmonologist    </w:t>
      </w:r>
      <w:r>
        <w:t xml:space="preserve">   pertussin    </w:t>
      </w:r>
      <w:r>
        <w:t xml:space="preserve">   otolaryngologist    </w:t>
      </w:r>
      <w:r>
        <w:t xml:space="preserve">   inhalation    </w:t>
      </w:r>
      <w:r>
        <w:t xml:space="preserve">   laryngitis    </w:t>
      </w:r>
      <w:r>
        <w:t xml:space="preserve">   hypopnea    </w:t>
      </w:r>
      <w:r>
        <w:t xml:space="preserve">   hyperventilation    </w:t>
      </w:r>
      <w:r>
        <w:t xml:space="preserve">   epistaxis    </w:t>
      </w:r>
      <w:r>
        <w:t xml:space="preserve">   cheyne-stokes respiration    </w:t>
      </w:r>
      <w:r>
        <w:t xml:space="preserve">   bronchoscopy    </w:t>
      </w:r>
      <w:r>
        <w:t xml:space="preserve">   bradypnea    </w:t>
      </w:r>
      <w:r>
        <w:t xml:space="preserve">   epiglottis    </w:t>
      </w:r>
      <w:r>
        <w:t xml:space="preserve">   emphysema    </w:t>
      </w:r>
      <w:r>
        <w:t xml:space="preserve">   asthma    </w:t>
      </w:r>
      <w:r>
        <w:t xml:space="preserve">   anoxia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Terminology-Respiratory</dc:title>
  <dcterms:created xsi:type="dcterms:W3CDTF">2021-10-12T20:49:16Z</dcterms:created>
  <dcterms:modified xsi:type="dcterms:W3CDTF">2021-10-12T20:49:16Z</dcterms:modified>
</cp:coreProperties>
</file>