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gall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bulge caused by weakening of an artery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of structure or function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that is released by cells and glands of the body. _________ send out messages that affect cells in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of increased pressure within the eyeball, causing gradual loss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affects the normal muscle movements of the stomach.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 involving lesions or eruptions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pressure in the arteries (vessels that carry blood from the heart to the rest of the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airways (the tubes that carry air in and out of the lungs) narrow and swell causing reversible obstruction.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protein responsible for transporting oxygen in the blood of vertebrates. Its molecule comprises four subunits, each containing an iron atom bound to a heme group.</w:t>
            </w:r>
          </w:p>
        </w:tc>
      </w:tr>
    </w:tbl>
    <w:p>
      <w:pPr>
        <w:pStyle w:val="WordBankMedium"/>
      </w:pPr>
      <w:r>
        <w:t xml:space="preserve">   Hemoglobin    </w:t>
      </w:r>
      <w:r>
        <w:t xml:space="preserve">   Hormone    </w:t>
      </w:r>
      <w:r>
        <w:t xml:space="preserve">   Aneurysm    </w:t>
      </w:r>
      <w:r>
        <w:t xml:space="preserve">   Cholecystitis    </w:t>
      </w:r>
      <w:r>
        <w:t xml:space="preserve">   Dermatosis    </w:t>
      </w:r>
      <w:r>
        <w:t xml:space="preserve">   Disease    </w:t>
      </w:r>
      <w:r>
        <w:t xml:space="preserve">   Glaucoma    </w:t>
      </w:r>
      <w:r>
        <w:t xml:space="preserve">   Hypertension    </w:t>
      </w:r>
      <w:r>
        <w:t xml:space="preserve">   Asthma    </w:t>
      </w:r>
      <w:r>
        <w:t xml:space="preserve">   Gastroparesis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2021-10-11T12:06:36Z</dcterms:created>
  <dcterms:modified xsi:type="dcterms:W3CDTF">2021-10-11T12:06:36Z</dcterms:modified>
</cp:coreProperties>
</file>