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Shock    </w:t>
      </w:r>
      <w:r>
        <w:t xml:space="preserve">   Muscle    </w:t>
      </w:r>
      <w:r>
        <w:t xml:space="preserve">   Normal Blood Pressure    </w:t>
      </w:r>
      <w:r>
        <w:t xml:space="preserve">   Eversion    </w:t>
      </w:r>
      <w:r>
        <w:t xml:space="preserve">   Inversion    </w:t>
      </w:r>
      <w:r>
        <w:t xml:space="preserve">   Jaundice    </w:t>
      </w:r>
      <w:r>
        <w:t xml:space="preserve">   Adduction    </w:t>
      </w:r>
      <w:r>
        <w:t xml:space="preserve">   Abduction    </w:t>
      </w:r>
      <w:r>
        <w:t xml:space="preserve">   Xiphoid Process    </w:t>
      </w:r>
      <w:r>
        <w:t xml:space="preserve">   Volar    </w:t>
      </w:r>
      <w:r>
        <w:t xml:space="preserve">   Vasospasm    </w:t>
      </w:r>
      <w:r>
        <w:t xml:space="preserve">   Vasodilation    </w:t>
      </w:r>
      <w:r>
        <w:t xml:space="preserve">   Vasoconstriction    </w:t>
      </w:r>
      <w:r>
        <w:t xml:space="preserve">   Traumatic    </w:t>
      </w:r>
      <w:r>
        <w:t xml:space="preserve">   Tinea    </w:t>
      </w:r>
      <w:r>
        <w:t xml:space="preserve">   Tendon    </w:t>
      </w:r>
      <w:r>
        <w:t xml:space="preserve">   Tendinitis    </w:t>
      </w:r>
      <w:r>
        <w:t xml:space="preserve">   Systolic Blood Pressure    </w:t>
      </w:r>
      <w:r>
        <w:t xml:space="preserve">   Syndrome    </w:t>
      </w:r>
      <w:r>
        <w:t xml:space="preserve">   Symptom    </w:t>
      </w:r>
      <w:r>
        <w:t xml:space="preserve">   Subluxation    </w:t>
      </w:r>
      <w:r>
        <w:t xml:space="preserve">   Subcutaneous    </w:t>
      </w:r>
      <w:r>
        <w:t xml:space="preserve">   Strain    </w:t>
      </w:r>
      <w:r>
        <w:t xml:space="preserve">   Sprain    </w:t>
      </w:r>
      <w:r>
        <w:t xml:space="preserve">   Sign    </w:t>
      </w:r>
      <w:r>
        <w:t xml:space="preserve">   Seizure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3</dc:title>
  <dcterms:created xsi:type="dcterms:W3CDTF">2021-10-11T12:06:32Z</dcterms:created>
  <dcterms:modified xsi:type="dcterms:W3CDTF">2021-10-11T12:06:32Z</dcterms:modified>
</cp:coreProperties>
</file>