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Chpters 6 &amp;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adenoma    </w:t>
      </w:r>
      <w:r>
        <w:t xml:space="preserve">   lymphadenopathy    </w:t>
      </w:r>
      <w:r>
        <w:t xml:space="preserve">   immunodeficiency    </w:t>
      </w:r>
      <w:r>
        <w:t xml:space="preserve">   lymphocyte    </w:t>
      </w:r>
      <w:r>
        <w:t xml:space="preserve">   scleroderma    </w:t>
      </w:r>
      <w:r>
        <w:t xml:space="preserve">   mononucleosis    </w:t>
      </w:r>
      <w:r>
        <w:t xml:space="preserve">   lymphosarcoma    </w:t>
      </w:r>
      <w:r>
        <w:t xml:space="preserve">   thrombocytopenic    </w:t>
      </w:r>
      <w:r>
        <w:t xml:space="preserve">   anaphylaxis    </w:t>
      </w:r>
      <w:r>
        <w:t xml:space="preserve">   phagocyte    </w:t>
      </w:r>
      <w:r>
        <w:t xml:space="preserve">   diastolic    </w:t>
      </w:r>
      <w:r>
        <w:t xml:space="preserve">   systolic    </w:t>
      </w:r>
      <w:r>
        <w:t xml:space="preserve">   tachycardia    </w:t>
      </w:r>
      <w:r>
        <w:t xml:space="preserve">   arteriosclerosis    </w:t>
      </w:r>
      <w:r>
        <w:t xml:space="preserve">   fibrillation    </w:t>
      </w:r>
      <w:r>
        <w:t xml:space="preserve">   aneurysm    </w:t>
      </w:r>
      <w:r>
        <w:t xml:space="preserve">   phlebocentesis    </w:t>
      </w:r>
      <w:r>
        <w:t xml:space="preserve">   aortoplasty    </w:t>
      </w:r>
      <w:r>
        <w:t xml:space="preserve">   angiography    </w:t>
      </w:r>
      <w:r>
        <w:t xml:space="preserve">   thrombolysis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Chpters 6 &amp; 7</dc:title>
  <dcterms:created xsi:type="dcterms:W3CDTF">2021-10-11T12:07:18Z</dcterms:created>
  <dcterms:modified xsi:type="dcterms:W3CDTF">2021-10-11T12:07:18Z</dcterms:modified>
</cp:coreProperties>
</file>