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alphanumeric    </w:t>
      </w:r>
      <w:r>
        <w:t xml:space="preserve">   Angina pectoris    </w:t>
      </w:r>
      <w:r>
        <w:t xml:space="preserve">   augment    </w:t>
      </w:r>
      <w:r>
        <w:t xml:space="preserve">   Brochodilator    </w:t>
      </w:r>
      <w:r>
        <w:t xml:space="preserve">   cirrhosis    </w:t>
      </w:r>
      <w:r>
        <w:t xml:space="preserve">   continuity of care    </w:t>
      </w:r>
      <w:r>
        <w:t xml:space="preserve">   dictation    </w:t>
      </w:r>
      <w:r>
        <w:t xml:space="preserve">   Dispense    </w:t>
      </w:r>
      <w:r>
        <w:t xml:space="preserve">   electronic health record    </w:t>
      </w:r>
      <w:r>
        <w:t xml:space="preserve">   eprescribe    </w:t>
      </w:r>
      <w:r>
        <w:t xml:space="preserve">   induration    </w:t>
      </w:r>
      <w:r>
        <w:t xml:space="preserve">   patient portal    </w:t>
      </w:r>
      <w:r>
        <w:t xml:space="preserve">   Polyuria    </w:t>
      </w:r>
      <w:r>
        <w:t xml:space="preserve">   purging    </w:t>
      </w:r>
      <w:r>
        <w:t xml:space="preserve">   Scored    </w:t>
      </w:r>
      <w:r>
        <w:t xml:space="preserve">   subpoena duces tecum    </w:t>
      </w:r>
      <w:r>
        <w:t xml:space="preserve">   Unit dose    </w:t>
      </w:r>
      <w:r>
        <w:t xml:space="preserve">   vested    </w:t>
      </w:r>
      <w:r>
        <w:t xml:space="preserve">   wheal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Vocabulary</dc:title>
  <dcterms:created xsi:type="dcterms:W3CDTF">2021-10-11T12:08:04Z</dcterms:created>
  <dcterms:modified xsi:type="dcterms:W3CDTF">2021-10-11T12:08:04Z</dcterms:modified>
</cp:coreProperties>
</file>