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Scope of practice    </w:t>
      </w:r>
      <w:r>
        <w:t xml:space="preserve">   Resident’s rights    </w:t>
      </w:r>
      <w:r>
        <w:t xml:space="preserve">   Residents Council    </w:t>
      </w:r>
      <w:r>
        <w:t xml:space="preserve">   Psychology Abuse    </w:t>
      </w:r>
      <w:r>
        <w:t xml:space="preserve">   Physical Abuse    </w:t>
      </w:r>
      <w:r>
        <w:t xml:space="preserve">   Passive Neglect    </w:t>
      </w:r>
      <w:r>
        <w:t xml:space="preserve">   Negligence    </w:t>
      </w:r>
      <w:r>
        <w:t xml:space="preserve">   NATCEP    </w:t>
      </w:r>
      <w:r>
        <w:t xml:space="preserve">   Living Will    </w:t>
      </w:r>
      <w:r>
        <w:t xml:space="preserve">   Libel    </w:t>
      </w:r>
      <w:r>
        <w:t xml:space="preserve">   Laws    </w:t>
      </w:r>
      <w:r>
        <w:t xml:space="preserve">   Involuntarily Seclusion    </w:t>
      </w:r>
      <w:r>
        <w:t xml:space="preserve">   False Imprisonment    </w:t>
      </w:r>
      <w:r>
        <w:t xml:space="preserve">   Domestic Violence    </w:t>
      </w:r>
      <w:r>
        <w:t xml:space="preserve">   Defamation    </w:t>
      </w:r>
      <w:r>
        <w:t xml:space="preserve">   Civil Law    </w:t>
      </w:r>
      <w:r>
        <w:t xml:space="preserve">   Battery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Word Search </dc:title>
  <dcterms:created xsi:type="dcterms:W3CDTF">2021-10-11T12:08:52Z</dcterms:created>
  <dcterms:modified xsi:type="dcterms:W3CDTF">2021-10-11T12:08:52Z</dcterms:modified>
</cp:coreProperties>
</file>