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EQUILIBRIUM    </w:t>
      </w:r>
      <w:r>
        <w:t xml:space="preserve">   TYMPANIC MEMBRANE    </w:t>
      </w:r>
      <w:r>
        <w:t xml:space="preserve">   RETINA    </w:t>
      </w:r>
      <w:r>
        <w:t xml:space="preserve">   CONJUNCTIVA    </w:t>
      </w:r>
      <w:r>
        <w:t xml:space="preserve">   PHOTORECEPTORS    </w:t>
      </w:r>
      <w:r>
        <w:t xml:space="preserve">   CHEMORECEPTORS    </w:t>
      </w:r>
      <w:r>
        <w:t xml:space="preserve">   LACRIMAL APPARATUS    </w:t>
      </w:r>
      <w:r>
        <w:t xml:space="preserve">   BULBUS OCULI    </w:t>
      </w:r>
      <w:r>
        <w:t xml:space="preserve">   MECHANORECEPTORS    </w:t>
      </w:r>
      <w:r>
        <w:t xml:space="preserve">   OLFACTION    </w:t>
      </w:r>
      <w:r>
        <w:t xml:space="preserve">   NOCICEPTORS    </w:t>
      </w:r>
      <w:r>
        <w:t xml:space="preserve">   RHODOPSIN    </w:t>
      </w:r>
      <w:r>
        <w:t xml:space="preserve">   OTOLITHS    </w:t>
      </w:r>
      <w:r>
        <w:t xml:space="preserve">   GUSTATORY SENSE    </w:t>
      </w:r>
      <w:r>
        <w:t xml:space="preserve">   COCHLEA    </w:t>
      </w:r>
      <w:r>
        <w:t xml:space="preserve">   REFRACTION    </w:t>
      </w:r>
      <w:r>
        <w:t xml:space="preserve">   THERMORECEPTORS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2021-10-11T12:07:52Z</dcterms:created>
  <dcterms:modified xsi:type="dcterms:W3CDTF">2021-10-11T12:07:52Z</dcterms:modified>
</cp:coreProperties>
</file>