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surgical removal of the breast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swelling of deeper layers of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 of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multiple cysts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usually foreign to body stimulates production of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highly convoluted duct behind the testis, which sperm passes to vas deferens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following childbirth or the birth of young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clogging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solid swelling of clotted blood within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substance capable pf causing cancer in living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abnormal growth in tissue or organ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specialist in anatomy and function of nerves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surgical removal of all or part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an image, record of the structure or electrical activity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chemical process in an organism to maintain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study of the skeleton and bone structures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surgical incision in abdominal cavity for diagnosis or prep for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inflammation of lining of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excessive urinating at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inflammation of lining of colon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inflammation of a lymph gland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in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poisoning by toxins from local bacterial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visual image produced by ultrasound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temporary cessation of breathing, especially during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cell specialized in storage of fat found in connective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transferring donated blood or fluid into circulatory system of person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painful inflammation and stiffness of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the thorax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Abnormally 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condition of endometrial tissue outside the uterus, causing pelvic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record of muscle activity within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red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sound waves with a frequency above the upper limit of human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reduction of number of 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   filter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affecting structures around and supporting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treatment of disease by the use of chemicals, especially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image of the breast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sample of tissue for lab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surgical incision in the urinary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relating to newborn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examination of the elements or structure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clinical purification of blood </w:t>
            </w:r>
          </w:p>
        </w:tc>
      </w:tr>
    </w:tbl>
    <w:p>
      <w:pPr>
        <w:pStyle w:val="WordBankLarge"/>
      </w:pPr>
      <w:r>
        <w:t xml:space="preserve">   hypertension    </w:t>
      </w:r>
      <w:r>
        <w:t xml:space="preserve">   nocturia    </w:t>
      </w:r>
      <w:r>
        <w:t xml:space="preserve">   Hematoma    </w:t>
      </w:r>
      <w:r>
        <w:t xml:space="preserve">   Gastritis    </w:t>
      </w:r>
      <w:r>
        <w:t xml:space="preserve">   5. Adenitis    </w:t>
      </w:r>
      <w:r>
        <w:t xml:space="preserve">   Arthritis    </w:t>
      </w:r>
      <w:r>
        <w:t xml:space="preserve">   Carcinogen    </w:t>
      </w:r>
      <w:r>
        <w:t xml:space="preserve">   Cardiogram    </w:t>
      </w:r>
      <w:r>
        <w:t xml:space="preserve">   Cystotomy    </w:t>
      </w:r>
      <w:r>
        <w:t xml:space="preserve">   Osteology    </w:t>
      </w:r>
      <w:r>
        <w:t xml:space="preserve">    Encephalogram    </w:t>
      </w:r>
      <w:r>
        <w:t xml:space="preserve">    Biopsy     </w:t>
      </w:r>
      <w:r>
        <w:t xml:space="preserve">   Sonogram    </w:t>
      </w:r>
      <w:r>
        <w:t xml:space="preserve">   Toxemia     </w:t>
      </w:r>
      <w:r>
        <w:t xml:space="preserve">   Dialysis     </w:t>
      </w:r>
      <w:r>
        <w:t xml:space="preserve">    Postpartum    </w:t>
      </w:r>
      <w:r>
        <w:t xml:space="preserve">   Dysplasia    </w:t>
      </w:r>
      <w:r>
        <w:t xml:space="preserve">   Apnea    </w:t>
      </w:r>
      <w:r>
        <w:t xml:space="preserve">    Analysis    </w:t>
      </w:r>
      <w:r>
        <w:t xml:space="preserve">    Endometriosis    </w:t>
      </w:r>
      <w:r>
        <w:t xml:space="preserve">   Epididymis    </w:t>
      </w:r>
      <w:r>
        <w:t xml:space="preserve">    Neonatal     </w:t>
      </w:r>
      <w:r>
        <w:t xml:space="preserve">   Metabolism     </w:t>
      </w:r>
      <w:r>
        <w:t xml:space="preserve">   Periodontal     </w:t>
      </w:r>
      <w:r>
        <w:t xml:space="preserve">    Polycystic     </w:t>
      </w:r>
      <w:r>
        <w:t xml:space="preserve">   Transfusion    </w:t>
      </w:r>
      <w:r>
        <w:t xml:space="preserve">   Ultrasonic    </w:t>
      </w:r>
      <w:r>
        <w:t xml:space="preserve">   Antigen    </w:t>
      </w:r>
      <w:r>
        <w:t xml:space="preserve">    Adipocyte    </w:t>
      </w:r>
      <w:r>
        <w:t xml:space="preserve">   Angioedema    </w:t>
      </w:r>
      <w:r>
        <w:t xml:space="preserve">    Colitis     </w:t>
      </w:r>
      <w:r>
        <w:t xml:space="preserve">   Chemotherapy    </w:t>
      </w:r>
      <w:r>
        <w:t xml:space="preserve">    Leukopenia     </w:t>
      </w:r>
      <w:r>
        <w:t xml:space="preserve">   Laparotomy    </w:t>
      </w:r>
      <w:r>
        <w:t xml:space="preserve">   Hepatitis    </w:t>
      </w:r>
      <w:r>
        <w:t xml:space="preserve">   Mammogram    </w:t>
      </w:r>
      <w:r>
        <w:t xml:space="preserve">   Neurologist    </w:t>
      </w:r>
      <w:r>
        <w:t xml:space="preserve">   Thoracic    </w:t>
      </w:r>
      <w:r>
        <w:t xml:space="preserve">    Hysterectomy    </w:t>
      </w:r>
      <w:r>
        <w:t xml:space="preserve">    Erythrocyte    </w:t>
      </w:r>
      <w:r>
        <w:t xml:space="preserve">   Platelet     </w:t>
      </w:r>
      <w:r>
        <w:t xml:space="preserve">   Mastectomy    </w:t>
      </w:r>
      <w:r>
        <w:t xml:space="preserve">    Hydronephrosis    </w:t>
      </w:r>
      <w:r>
        <w:t xml:space="preserve">   Glomeruli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</dc:title>
  <dcterms:created xsi:type="dcterms:W3CDTF">2021-10-11T12:06:23Z</dcterms:created>
  <dcterms:modified xsi:type="dcterms:W3CDTF">2021-10-11T12:06:23Z</dcterms:modified>
</cp:coreProperties>
</file>