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vertebra    </w:t>
      </w:r>
      <w:r>
        <w:t xml:space="preserve">   vascular    </w:t>
      </w:r>
      <w:r>
        <w:t xml:space="preserve">   osteblast    </w:t>
      </w:r>
      <w:r>
        <w:t xml:space="preserve">   toxicology    </w:t>
      </w:r>
      <w:r>
        <w:t xml:space="preserve">   cardiopulmonary    </w:t>
      </w:r>
      <w:r>
        <w:t xml:space="preserve">   hydrotherapy    </w:t>
      </w:r>
      <w:r>
        <w:t xml:space="preserve">   periosteum    </w:t>
      </w:r>
      <w:r>
        <w:t xml:space="preserve">   polyunsaturated    </w:t>
      </w:r>
      <w:r>
        <w:t xml:space="preserve">   pathology    </w:t>
      </w:r>
      <w:r>
        <w:t xml:space="preserve">   medial    </w:t>
      </w:r>
      <w:r>
        <w:t xml:space="preserve">   hypodermic    </w:t>
      </w:r>
      <w:r>
        <w:t xml:space="preserve">   hypertensive    </w:t>
      </w:r>
      <w:r>
        <w:t xml:space="preserve">   adrenaline    </w:t>
      </w:r>
      <w:r>
        <w:t xml:space="preserve">   quadriplegia    </w:t>
      </w:r>
      <w:r>
        <w:t xml:space="preserve">   arthritis    </w:t>
      </w:r>
      <w:r>
        <w:t xml:space="preserve">   abdominal    </w:t>
      </w:r>
      <w:r>
        <w:t xml:space="preserve">   colostomy    </w:t>
      </w:r>
      <w:r>
        <w:t xml:space="preserve">   tenodesis    </w:t>
      </w:r>
      <w:r>
        <w:t xml:space="preserve">   clavicular    </w:t>
      </w:r>
      <w:r>
        <w:t xml:space="preserve">   ectoplasma    </w:t>
      </w:r>
      <w:r>
        <w:t xml:space="preserve">   contraindicate    </w:t>
      </w:r>
      <w:r>
        <w:t xml:space="preserve">   endoderm    </w:t>
      </w:r>
      <w:r>
        <w:t xml:space="preserve">   carcinogenic    </w:t>
      </w:r>
      <w:r>
        <w:t xml:space="preserve">   biology    </w:t>
      </w:r>
      <w:r>
        <w:t xml:space="preserve">   adduction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terms</dc:title>
  <dcterms:created xsi:type="dcterms:W3CDTF">2021-10-11T12:08:04Z</dcterms:created>
  <dcterms:modified xsi:type="dcterms:W3CDTF">2021-10-11T12:08:04Z</dcterms:modified>
</cp:coreProperties>
</file>