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is die huidige Publieke Beskermer van Suid-Afrika?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maand is Menseregtedag?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politieke party het aan bewind gekom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hoofstukke is daar in die grondwet?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president in het in Suid-Afrika aan bewind gekom tydens die samestelling van die nuwe Grondwet?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die president van Suid-Afrika?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hoogste wet van Suid-Afrika?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 regte is daar in die Universiële Verklaring van Menseregte?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ondersteun die instansies in hoofstuk 9 van die Grondwet?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miljoen mense het deelgeneem aan die samestelling van die Suid-Afrikaanse Grondwet?</w:t>
            </w:r>
          </w:p>
        </w:tc>
      </w:tr>
    </w:tbl>
    <w:p>
      <w:pPr>
        <w:pStyle w:val="WordBankLarge"/>
      </w:pPr>
      <w:r>
        <w:t xml:space="preserve">   Cyril Ramaphosa    </w:t>
      </w:r>
      <w:r>
        <w:t xml:space="preserve">   veertien    </w:t>
      </w:r>
      <w:r>
        <w:t xml:space="preserve">   Maart    </w:t>
      </w:r>
      <w:r>
        <w:t xml:space="preserve">   dertig    </w:t>
      </w:r>
      <w:r>
        <w:t xml:space="preserve">   Nelson Mandela    </w:t>
      </w:r>
      <w:r>
        <w:t xml:space="preserve">   twee    </w:t>
      </w:r>
      <w:r>
        <w:t xml:space="preserve">   ANC    </w:t>
      </w:r>
      <w:r>
        <w:t xml:space="preserve">   Demokrasie    </w:t>
      </w:r>
      <w:r>
        <w:t xml:space="preserve">   Grondwet    </w:t>
      </w:r>
      <w:r>
        <w:t xml:space="preserve">   Busisiswe Mkhwebane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2021-10-11T12:13:18Z</dcterms:created>
  <dcterms:modified xsi:type="dcterms:W3CDTF">2021-10-11T12:13:18Z</dcterms:modified>
</cp:coreProperties>
</file>