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&amp; Emotional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Confidence and pride you have in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mix of traits, feelings, attitudes and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ability to deal in a reasonable way with the stresses and changes of daily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Stress that prevents you from doing what you need to do or that causes you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identify and share another person's feelings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Hormone that increases the level of sugar in your blood, thereby giving your body extra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disorder in which intense fear keeps a person from functioning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Feelings such as love, joy,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Stress that can help you to accomplish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tiredness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Mood disorder involving feelings of hopelessness, helplessness, worthlessness, guilt and extreme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bounce back from a dissappointment</w:t>
            </w:r>
          </w:p>
        </w:tc>
      </w:tr>
    </w:tbl>
    <w:p>
      <w:pPr>
        <w:pStyle w:val="WordBankLarge"/>
      </w:pPr>
      <w:r>
        <w:t xml:space="preserve">   Mental &amp; Emotional Health    </w:t>
      </w:r>
      <w:r>
        <w:t xml:space="preserve">   resilient    </w:t>
      </w:r>
      <w:r>
        <w:t xml:space="preserve">   Personality    </w:t>
      </w:r>
      <w:r>
        <w:t xml:space="preserve">   Self-esteem    </w:t>
      </w:r>
      <w:r>
        <w:t xml:space="preserve">   Empathy    </w:t>
      </w:r>
      <w:r>
        <w:t xml:space="preserve">   Emotions    </w:t>
      </w:r>
      <w:r>
        <w:t xml:space="preserve">   distress    </w:t>
      </w:r>
      <w:r>
        <w:t xml:space="preserve">   Eustress    </w:t>
      </w:r>
      <w:r>
        <w:t xml:space="preserve">   adrenaline    </w:t>
      </w:r>
      <w:r>
        <w:t xml:space="preserve">   Fatigue    </w:t>
      </w:r>
      <w:r>
        <w:t xml:space="preserve">   anxiety disorder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&amp; Emotional Health</dc:title>
  <dcterms:created xsi:type="dcterms:W3CDTF">2021-10-11T12:12:46Z</dcterms:created>
  <dcterms:modified xsi:type="dcterms:W3CDTF">2021-10-11T12:12:46Z</dcterms:modified>
</cp:coreProperties>
</file>