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act of finding a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who helps adults or children to understand feelings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Bouts of extreme overeating followed by depression and self induced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deep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 person handles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of action or policy designed to achieve a major or an  overall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your body is saying to others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 person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Confidence in ones own worth or abilities:self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 or likely to attack or 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very strong feelings of sadness,anger and/or hopelessness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share information by speaking, writing, or through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Strategy used to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in your own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disorder that makes it difficult to tell the difference between real and unreal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or irrational fear of entering open or crowded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a state of strain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or speaking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Walking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feeling of annoyance, displeasure or hostility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Bulimia    </w:t>
      </w:r>
      <w:r>
        <w:t xml:space="preserve">   Anxiety    </w:t>
      </w:r>
      <w:r>
        <w:t xml:space="preserve">   Emotions    </w:t>
      </w:r>
      <w:r>
        <w:t xml:space="preserve">   Feelings    </w:t>
      </w:r>
      <w:r>
        <w:t xml:space="preserve">   Deep Breathing    </w:t>
      </w:r>
      <w:r>
        <w:t xml:space="preserve">   Cope    </w:t>
      </w:r>
      <w:r>
        <w:t xml:space="preserve">   Impulsive    </w:t>
      </w:r>
      <w:r>
        <w:t xml:space="preserve">   Behavior    </w:t>
      </w:r>
      <w:r>
        <w:t xml:space="preserve">   Body language    </w:t>
      </w:r>
      <w:r>
        <w:t xml:space="preserve">   Depression    </w:t>
      </w:r>
      <w:r>
        <w:t xml:space="preserve">   Communicate    </w:t>
      </w:r>
      <w:r>
        <w:t xml:space="preserve">   Counselor    </w:t>
      </w:r>
      <w:r>
        <w:t xml:space="preserve">   Confidence    </w:t>
      </w:r>
      <w:r>
        <w:t xml:space="preserve">   Anger    </w:t>
      </w:r>
      <w:r>
        <w:t xml:space="preserve">   Self Esteem    </w:t>
      </w:r>
      <w:r>
        <w:t xml:space="preserve">   Respect    </w:t>
      </w:r>
      <w:r>
        <w:t xml:space="preserve">   Strategy    </w:t>
      </w:r>
      <w:r>
        <w:t xml:space="preserve">   Problem solving    </w:t>
      </w:r>
      <w:r>
        <w:t xml:space="preserve">   Aggressive    </w:t>
      </w:r>
      <w:r>
        <w:t xml:space="preserve">   Agoraphobia    </w:t>
      </w:r>
      <w:r>
        <w:t xml:space="preserve">   Stressor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2021-10-11T12:13:01Z</dcterms:created>
  <dcterms:modified xsi:type="dcterms:W3CDTF">2021-10-11T12:13:01Z</dcterms:modified>
</cp:coreProperties>
</file>