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self help    </w:t>
      </w:r>
      <w:r>
        <w:t xml:space="preserve">   counselling    </w:t>
      </w:r>
      <w:r>
        <w:t xml:space="preserve">   self harm    </w:t>
      </w:r>
      <w:r>
        <w:t xml:space="preserve">   personality    </w:t>
      </w:r>
      <w:r>
        <w:t xml:space="preserve">   bipolar    </w:t>
      </w:r>
      <w:r>
        <w:t xml:space="preserve">   brain    </w:t>
      </w:r>
      <w:r>
        <w:t xml:space="preserve">   mental health    </w:t>
      </w:r>
      <w:r>
        <w:t xml:space="preserve">   medication    </w:t>
      </w:r>
      <w:r>
        <w:t xml:space="preserve">   anorexia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2021-10-11T12:13:39Z</dcterms:created>
  <dcterms:modified xsi:type="dcterms:W3CDTF">2021-10-11T12:13:39Z</dcterms:modified>
</cp:coreProperties>
</file>