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 &amp; Wellbeing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subjective    </w:t>
      </w:r>
      <w:r>
        <w:t xml:space="preserve">   stigma    </w:t>
      </w:r>
      <w:r>
        <w:t xml:space="preserve">   educate    </w:t>
      </w:r>
      <w:r>
        <w:t xml:space="preserve">   bipolar    </w:t>
      </w:r>
      <w:r>
        <w:t xml:space="preserve">   eating    </w:t>
      </w:r>
      <w:r>
        <w:t xml:space="preserve">   promotions    </w:t>
      </w:r>
      <w:r>
        <w:t xml:space="preserve">   ability    </w:t>
      </w:r>
      <w:r>
        <w:t xml:space="preserve">   depression    </w:t>
      </w:r>
      <w:r>
        <w:t xml:space="preserve">   unwise    </w:t>
      </w:r>
      <w:r>
        <w:t xml:space="preserve">   assume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&amp; Wellbeing</dc:title>
  <dcterms:created xsi:type="dcterms:W3CDTF">2021-10-11T12:12:26Z</dcterms:created>
  <dcterms:modified xsi:type="dcterms:W3CDTF">2021-10-11T12:12:26Z</dcterms:modified>
</cp:coreProperties>
</file>