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Goals    </w:t>
      </w:r>
      <w:r>
        <w:t xml:space="preserve">   Recovery    </w:t>
      </w:r>
      <w:r>
        <w:t xml:space="preserve">   Empowerment    </w:t>
      </w:r>
      <w:r>
        <w:t xml:space="preserve">   Respect    </w:t>
      </w:r>
      <w:r>
        <w:t xml:space="preserve">   Help    </w:t>
      </w:r>
      <w:r>
        <w:t xml:space="preserve">   Strength    </w:t>
      </w:r>
      <w:r>
        <w:t xml:space="preserve">   Hope    </w:t>
      </w:r>
      <w:r>
        <w:t xml:space="preserve">   Consumer    </w:t>
      </w:r>
      <w:r>
        <w:t xml:space="preserve">   Carer    </w:t>
      </w:r>
      <w:r>
        <w:t xml:space="preserve">   Mindfulness    </w:t>
      </w:r>
      <w:r>
        <w:t xml:space="preserve">   Support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Search!</dc:title>
  <dcterms:created xsi:type="dcterms:W3CDTF">2021-10-11T12:15:02Z</dcterms:created>
  <dcterms:modified xsi:type="dcterms:W3CDTF">2021-10-11T12:15:02Z</dcterms:modified>
</cp:coreProperties>
</file>