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showing wild, apparently deranged, excitement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unstable; lack of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Post-traumatic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Obsessive compulsive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mental condition characterized by delusions of persecution, unwarranted jealousy, or exaggerated self-importance, typically worked into an organized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chronic or persistent disorder of the mental processes caused by brain disease or injury and marked by memory disorders, personality changes, and impaired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common and serious medical illness that negatively affects how you feel, the way you think and how you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disorders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concentrates primarily on a particular subject or activity; a person highly skilled in a specific and restricted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failure of a relationship or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condition in which you are so upset or so unhappy that you cannot look after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health disorder characterised by feelings of worry, anxiety or fear that are strong enough to interfere with one's daily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intended to relieve or heal a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or mental condition that limits a person's movements, senses,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condition marked by alternating periods of elation and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care given to a patient for an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that affects a person's ability to think, feel and behave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have extreme and unexpected changes of emotion of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an instance of taking one's own life voluntarily and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mental condition, present from early childhood, characterized by great difficulty in communicating and forming relationships with other people and in using language and abstract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illness caused by witnessing or experiencing a traumatic event, often used as a basis for a legal compensation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Hallucinations are where someone sees, hears, smells, tastes or feels things that don't exist outside their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a person's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identification of the nature of an illness or other problem by examination of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deliberate injury to oneself</w:t>
            </w:r>
          </w:p>
        </w:tc>
      </w:tr>
    </w:tbl>
    <w:p>
      <w:pPr>
        <w:pStyle w:val="WordBankLarge"/>
      </w:pPr>
      <w:r>
        <w:t xml:space="preserve">   Mind    </w:t>
      </w:r>
      <w:r>
        <w:t xml:space="preserve">   Schizophrenia     </w:t>
      </w:r>
      <w:r>
        <w:t xml:space="preserve">   Dementia    </w:t>
      </w:r>
      <w:r>
        <w:t xml:space="preserve">   Disorder    </w:t>
      </w:r>
      <w:r>
        <w:t xml:space="preserve">   Health    </w:t>
      </w:r>
      <w:r>
        <w:t xml:space="preserve">   Autism    </w:t>
      </w:r>
      <w:r>
        <w:t xml:space="preserve">   Disability    </w:t>
      </w:r>
      <w:r>
        <w:t xml:space="preserve">   Hallucinations    </w:t>
      </w:r>
      <w:r>
        <w:t xml:space="preserve">   Anxiety disorder     </w:t>
      </w:r>
      <w:r>
        <w:t xml:space="preserve">   Depression    </w:t>
      </w:r>
      <w:r>
        <w:t xml:space="preserve">   Manic    </w:t>
      </w:r>
      <w:r>
        <w:t xml:space="preserve">   Treatment    </w:t>
      </w:r>
      <w:r>
        <w:t xml:space="preserve">   Bipolar disorder    </w:t>
      </w:r>
      <w:r>
        <w:t xml:space="preserve">   Therapy    </w:t>
      </w:r>
      <w:r>
        <w:t xml:space="preserve">   Suicide    </w:t>
      </w:r>
      <w:r>
        <w:t xml:space="preserve">   Diagnosis    </w:t>
      </w:r>
      <w:r>
        <w:t xml:space="preserve">   Specialist    </w:t>
      </w:r>
      <w:r>
        <w:t xml:space="preserve">   Emotional    </w:t>
      </w:r>
      <w:r>
        <w:t xml:space="preserve">   Self- harm    </w:t>
      </w:r>
      <w:r>
        <w:t xml:space="preserve">   Breakdown    </w:t>
      </w:r>
      <w:r>
        <w:t xml:space="preserve">   Paranoia     </w:t>
      </w:r>
      <w:r>
        <w:t xml:space="preserve">   Instability    </w:t>
      </w:r>
      <w:r>
        <w:t xml:space="preserve">   Nervous breakdown    </w:t>
      </w:r>
      <w:r>
        <w:t xml:space="preserve">   Nervous shock    </w:t>
      </w:r>
      <w:r>
        <w:t xml:space="preserve">   OCD     </w:t>
      </w:r>
      <w:r>
        <w:t xml:space="preserve">   PTSD    </w:t>
      </w:r>
      <w:r>
        <w:t xml:space="preserve">   Split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2021-10-11T12:13:46Z</dcterms:created>
  <dcterms:modified xsi:type="dcterms:W3CDTF">2021-10-11T12:13:46Z</dcterms:modified>
</cp:coreProperties>
</file>