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Merchant Of Venice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Small"/>
      </w:pPr>
      <w:r>
        <w:t xml:space="preserve">   Venice    </w:t>
      </w:r>
      <w:r>
        <w:t xml:space="preserve">   Jessica    </w:t>
      </w:r>
      <w:r>
        <w:t xml:space="preserve">   Prejudice    </w:t>
      </w:r>
      <w:r>
        <w:t xml:space="preserve">   Wealth    </w:t>
      </w:r>
      <w:r>
        <w:t xml:space="preserve">   Love    </w:t>
      </w:r>
      <w:r>
        <w:t xml:space="preserve">   Lorenzo    </w:t>
      </w:r>
      <w:r>
        <w:t xml:space="preserve">   Portia    </w:t>
      </w:r>
      <w:r>
        <w:t xml:space="preserve">   Bassanio    </w:t>
      </w:r>
      <w:r>
        <w:t xml:space="preserve">   Antonio    </w:t>
      </w:r>
      <w:r>
        <w:t xml:space="preserve">   Shylock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Merchant Of Venice</dc:title>
  <dcterms:created xsi:type="dcterms:W3CDTF">2021-10-11T12:15:17Z</dcterms:created>
  <dcterms:modified xsi:type="dcterms:W3CDTF">2021-10-11T12:15:17Z</dcterms:modified>
</cp:coreProperties>
</file>