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Methamphetamine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Physical    </w:t>
      </w:r>
      <w:r>
        <w:t xml:space="preserve">   Mental    </w:t>
      </w:r>
      <w:r>
        <w:t xml:space="preserve">   Energy    </w:t>
      </w:r>
      <w:r>
        <w:t xml:space="preserve">   Skeletal    </w:t>
      </w:r>
      <w:r>
        <w:t xml:space="preserve">   Crack    </w:t>
      </w:r>
      <w:r>
        <w:t xml:space="preserve">   Help    </w:t>
      </w:r>
      <w:r>
        <w:t xml:space="preserve">   Drugs    </w:t>
      </w:r>
      <w:r>
        <w:t xml:space="preserve">   Addiction    </w:t>
      </w:r>
      <w:r>
        <w:t xml:space="preserve">   Effects    </w:t>
      </w:r>
      <w:r>
        <w:t xml:space="preserve">   Depression    </w:t>
      </w:r>
      <w:r>
        <w:t xml:space="preserve">   Methamphetamine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Methamphetamine</dc:title>
  <dcterms:created xsi:type="dcterms:W3CDTF">2021-10-11T12:16:51Z</dcterms:created>
  <dcterms:modified xsi:type="dcterms:W3CDTF">2021-10-11T12:16:51Z</dcterms:modified>
</cp:coreProperties>
</file>