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mariachi    </w:t>
      </w:r>
      <w:r>
        <w:t xml:space="preserve">   tamales    </w:t>
      </w:r>
      <w:r>
        <w:t xml:space="preserve">   tacos    </w:t>
      </w:r>
      <w:r>
        <w:t xml:space="preserve">   sombrero    </w:t>
      </w:r>
      <w:r>
        <w:t xml:space="preserve">   SALSA    </w:t>
      </w:r>
      <w:r>
        <w:t xml:space="preserve">   pinata    </w:t>
      </w:r>
      <w:r>
        <w:t xml:space="preserve">   maraca    </w:t>
      </w:r>
      <w:r>
        <w:t xml:space="preserve">   guacamole    </w:t>
      </w:r>
      <w:r>
        <w:t xml:space="preserve">   fiesta    </w:t>
      </w:r>
      <w:r>
        <w:t xml:space="preserve">  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word search</dc:title>
  <dcterms:created xsi:type="dcterms:W3CDTF">2021-10-11T12:18:37Z</dcterms:created>
  <dcterms:modified xsi:type="dcterms:W3CDTF">2021-10-11T12:18:37Z</dcterms:modified>
</cp:coreProperties>
</file>