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 Casa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ventana    </w:t>
      </w:r>
      <w:r>
        <w:t xml:space="preserve">   decorada    </w:t>
      </w:r>
      <w:r>
        <w:t xml:space="preserve">   mesa de noche    </w:t>
      </w:r>
      <w:r>
        <w:t xml:space="preserve">   cama    </w:t>
      </w:r>
      <w:r>
        <w:t xml:space="preserve">   mantel    </w:t>
      </w:r>
      <w:r>
        <w:t xml:space="preserve">   artistico    </w:t>
      </w:r>
      <w:r>
        <w:t xml:space="preserve">   foto    </w:t>
      </w:r>
      <w:r>
        <w:t xml:space="preserve">   florero    </w:t>
      </w:r>
      <w:r>
        <w:t xml:space="preserve">   dormitorio    </w:t>
      </w:r>
      <w:r>
        <w:t xml:space="preserve">   moderna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 Casa</dc:title>
  <dcterms:created xsi:type="dcterms:W3CDTF">2021-10-11T12:17:58Z</dcterms:created>
  <dcterms:modified xsi:type="dcterms:W3CDTF">2021-10-11T12:17:58Z</dcterms:modified>
</cp:coreProperties>
</file>