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misión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servir    </w:t>
      </w:r>
      <w:r>
        <w:t xml:space="preserve">   aportar    </w:t>
      </w:r>
      <w:r>
        <w:t xml:space="preserve">   declarar    </w:t>
      </w:r>
      <w:r>
        <w:t xml:space="preserve">   orar    </w:t>
      </w:r>
      <w:r>
        <w:t xml:space="preserve">   enviar    </w:t>
      </w:r>
      <w:r>
        <w:t xml:space="preserve">   proclamar    </w:t>
      </w:r>
      <w:r>
        <w:t xml:space="preserve">   obedecer    </w:t>
      </w:r>
      <w:r>
        <w:t xml:space="preserve">   impulsar    </w:t>
      </w:r>
      <w:r>
        <w:t xml:space="preserve">   amar    </w:t>
      </w:r>
      <w:r>
        <w:t xml:space="preserve">   creer    </w:t>
      </w:r>
      <w:r>
        <w:t xml:space="preserve">   predicar    </w:t>
      </w:r>
      <w:r>
        <w:t xml:space="preserve">   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misión</dc:title>
  <dcterms:created xsi:type="dcterms:W3CDTF">2021-10-11T12:18:49Z</dcterms:created>
  <dcterms:modified xsi:type="dcterms:W3CDTF">2021-10-11T12:18:49Z</dcterms:modified>
</cp:coreProperties>
</file>