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FRIENDLY    </w:t>
      </w:r>
      <w:r>
        <w:t xml:space="preserve">   LUCKY    </w:t>
      </w:r>
      <w:r>
        <w:t xml:space="preserve">   NEATLY    </w:t>
      </w:r>
      <w:r>
        <w:t xml:space="preserve">   LIKELY    </w:t>
      </w:r>
      <w:r>
        <w:t xml:space="preserve">   RAINY    </w:t>
      </w:r>
      <w:r>
        <w:t xml:space="preserve">   FUNNY    </w:t>
      </w:r>
      <w:r>
        <w:t xml:space="preserve">   QUICKLY    </w:t>
      </w:r>
      <w:r>
        <w:t xml:space="preserve">   MESSY    </w:t>
      </w:r>
      <w:r>
        <w:t xml:space="preserve">   SLOWLY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 Word Search</dc:title>
  <dcterms:created xsi:type="dcterms:W3CDTF">2021-10-11T12:19:23Z</dcterms:created>
  <dcterms:modified xsi:type="dcterms:W3CDTF">2021-10-11T12:19:23Z</dcterms:modified>
</cp:coreProperties>
</file>