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adjuvants    </w:t>
      </w:r>
      <w:r>
        <w:t xml:space="preserve">   amoebic dysentery    </w:t>
      </w:r>
      <w:r>
        <w:t xml:space="preserve">   autoclave    </w:t>
      </w:r>
      <w:r>
        <w:t xml:space="preserve">   bactoprenol    </w:t>
      </w:r>
      <w:r>
        <w:t xml:space="preserve">   biofilm    </w:t>
      </w:r>
      <w:r>
        <w:t xml:space="preserve">   catalase    </w:t>
      </w:r>
      <w:r>
        <w:t xml:space="preserve">   chemoorganoheterotroph    </w:t>
      </w:r>
      <w:r>
        <w:t xml:space="preserve">   chemostat    </w:t>
      </w:r>
      <w:r>
        <w:t xml:space="preserve">   endergonic    </w:t>
      </w:r>
      <w:r>
        <w:t xml:space="preserve">   endospores    </w:t>
      </w:r>
      <w:r>
        <w:t xml:space="preserve">   epidemic    </w:t>
      </w:r>
      <w:r>
        <w:t xml:space="preserve">   glycolysis    </w:t>
      </w:r>
      <w:r>
        <w:t xml:space="preserve">   halophile    </w:t>
      </w:r>
      <w:r>
        <w:t xml:space="preserve">   hopanoid    </w:t>
      </w:r>
      <w:r>
        <w:t xml:space="preserve">   Koch's Postulates    </w:t>
      </w:r>
      <w:r>
        <w:t xml:space="preserve">   lysogenic cycle    </w:t>
      </w:r>
      <w:r>
        <w:t xml:space="preserve">   mycoplasm    </w:t>
      </w:r>
      <w:r>
        <w:t xml:space="preserve">   nosocomial infection    </w:t>
      </w:r>
      <w:r>
        <w:t xml:space="preserve">   obligate anaerobe    </w:t>
      </w:r>
      <w:r>
        <w:t xml:space="preserve">   oxidant    </w:t>
      </w:r>
      <w:r>
        <w:t xml:space="preserve">   Pasteurization    </w:t>
      </w:r>
      <w:r>
        <w:t xml:space="preserve">   Peptidoglycan    </w:t>
      </w:r>
      <w:r>
        <w:t xml:space="preserve">   quorum sensing    </w:t>
      </w:r>
      <w:r>
        <w:t xml:space="preserve">   selective toxicity    </w:t>
      </w:r>
      <w:r>
        <w:t xml:space="preserve">   septation    </w:t>
      </w:r>
      <w:r>
        <w:t xml:space="preserve">   sterilization    </w:t>
      </w:r>
      <w:r>
        <w:t xml:space="preserve">   streptococci    </w:t>
      </w:r>
      <w:r>
        <w:t xml:space="preserve">   teichoic acids    </w:t>
      </w:r>
      <w:r>
        <w:t xml:space="preserve">   tetracycline    </w:t>
      </w:r>
      <w:r>
        <w:t xml:space="preserve">   therapeutic dose    </w:t>
      </w:r>
      <w:r>
        <w:t xml:space="preserve">   turnover    </w:t>
      </w:r>
      <w:r>
        <w:t xml:space="preserve">   vancomycin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 Madness</dc:title>
  <dcterms:created xsi:type="dcterms:W3CDTF">2021-10-11T12:20:16Z</dcterms:created>
  <dcterms:modified xsi:type="dcterms:W3CDTF">2021-10-11T12:20:16Z</dcterms:modified>
</cp:coreProperties>
</file>