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PriceCeiling    </w:t>
      </w:r>
      <w:r>
        <w:t xml:space="preserve">   PriceFloor    </w:t>
      </w:r>
      <w:r>
        <w:t xml:space="preserve">   Shortage    </w:t>
      </w:r>
      <w:r>
        <w:t xml:space="preserve">   Surplus    </w:t>
      </w:r>
      <w:r>
        <w:t xml:space="preserve">   Substitute    </w:t>
      </w:r>
      <w:r>
        <w:t xml:space="preserve">   Complement    </w:t>
      </w:r>
      <w:r>
        <w:t xml:space="preserve">   SupplySchedule    </w:t>
      </w:r>
      <w:r>
        <w:t xml:space="preserve">   DemandSchedule    </w:t>
      </w:r>
      <w:r>
        <w:t xml:space="preserve">   UnitElastic    </w:t>
      </w:r>
      <w:r>
        <w:t xml:space="preserve">   Inelastic    </w:t>
      </w:r>
      <w:r>
        <w:t xml:space="preserve">   Elastic    </w:t>
      </w:r>
      <w:r>
        <w:t xml:space="preserve">   Supply    </w:t>
      </w:r>
      <w:r>
        <w:t xml:space="preserve">   Demand    </w:t>
      </w:r>
      <w:r>
        <w:t xml:space="preserve">   PureCompetition    </w:t>
      </w:r>
      <w:r>
        <w:t xml:space="preserve">   MonopolisticCompetition    </w:t>
      </w:r>
      <w:r>
        <w:t xml:space="preserve">   Oligopoly    </w:t>
      </w:r>
      <w:r>
        <w:t xml:space="preserve">   Monopoly    </w:t>
      </w:r>
      <w:r>
        <w:t xml:space="preserve">   Corporation    </w:t>
      </w:r>
      <w:r>
        <w:t xml:space="preserve">   PartnerShip    </w:t>
      </w:r>
      <w:r>
        <w:t xml:space="preserve">   SoleProprietorship    </w:t>
      </w:r>
      <w:r>
        <w:t xml:space="preserve">   EquilibriumPrice    </w:t>
      </w:r>
      <w:r>
        <w:t xml:space="preserve">   LawOfDemand    </w:t>
      </w:r>
      <w:r>
        <w:t xml:space="preserve">   LawOfSupply    </w:t>
      </w:r>
      <w:r>
        <w:t xml:space="preserve">   Microeconomics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Microeconomics Vocabulary</dc:title>
  <dcterms:created xsi:type="dcterms:W3CDTF">2021-10-11T12:19:54Z</dcterms:created>
  <dcterms:modified xsi:type="dcterms:W3CDTF">2021-10-11T12:19:54Z</dcterms:modified>
</cp:coreProperties>
</file>