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Middle Adulthood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Agism    </w:t>
      </w:r>
      <w:r>
        <w:t xml:space="preserve">   Baby Boomers    </w:t>
      </w:r>
      <w:r>
        <w:t xml:space="preserve">   Climacteric    </w:t>
      </w:r>
      <w:r>
        <w:t xml:space="preserve">   Cognitive Development     </w:t>
      </w:r>
      <w:r>
        <w:t xml:space="preserve">   Consumer Generation    </w:t>
      </w:r>
      <w:r>
        <w:t xml:space="preserve">   Crystalized Intelligence    </w:t>
      </w:r>
      <w:r>
        <w:t xml:space="preserve">   Expertise    </w:t>
      </w:r>
      <w:r>
        <w:t xml:space="preserve">   Fluid Intelligence    </w:t>
      </w:r>
      <w:r>
        <w:t xml:space="preserve">   Healthy Aging    </w:t>
      </w:r>
      <w:r>
        <w:t xml:space="preserve">   Leisure    </w:t>
      </w:r>
      <w:r>
        <w:t xml:space="preserve">   Memory    </w:t>
      </w:r>
      <w:r>
        <w:t xml:space="preserve">   Menopause    </w:t>
      </w:r>
      <w:r>
        <w:t xml:space="preserve">   Middle Adulthood    </w:t>
      </w:r>
      <w:r>
        <w:t xml:space="preserve">   Middle Age    </w:t>
      </w:r>
      <w:r>
        <w:t xml:space="preserve">   Physical Development    </w:t>
      </w:r>
      <w:r>
        <w:t xml:space="preserve">   Sandwich Generation    </w:t>
      </w:r>
      <w:r>
        <w:t xml:space="preserve">   Sexuality    </w:t>
      </w:r>
      <w:r>
        <w:t xml:space="preserve">   Working Memoy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Middle Adulthood</dc:title>
  <dcterms:created xsi:type="dcterms:W3CDTF">2021-10-11T12:20:17Z</dcterms:created>
  <dcterms:modified xsi:type="dcterms:W3CDTF">2021-10-11T12:20:17Z</dcterms:modified>
</cp:coreProperties>
</file>