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Middle East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defined as the presence in groundwater of toxic chemicals and biological agents that exceed what is naturally found in the water and may pose a threat to human health.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diverse assortment of peoples defies physical stereotyping, because there is considerable regional variation.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individuals whose identity as such is distinctive in terms of common religious creed, beliefs, doctrines, practices, or rituals.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Salt water inlet of the Indian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self-governing territory in Palestine on the Eastern Coast of the Mediterranean Sea.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river rises on the slopes of Mount Herman, on the border between Syria and Lebanon, and flows southward through northern Israel to the Sea of Galilee (Lake Tiberius).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they in the Middle East or SW Asia?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Country borders the Persian Gulf and the Red Sea, north of Yemen.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People inhabit a mountainous region straddling the borders of Turkey, Iraq, Syria, Iran and Armenia.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It is the largest Denomination followed by Catholicism. </w:t>
            </w:r>
          </w:p>
        </w:tc>
      </w:tr>
    </w:tbl>
    <w:p>
      <w:pPr>
        <w:pStyle w:val="WordBankSmall"/>
      </w:pPr>
      <w:r>
        <w:t xml:space="preserve">   Middle East    </w:t>
      </w:r>
      <w:r>
        <w:t xml:space="preserve">   Gaza Strip    </w:t>
      </w:r>
      <w:r>
        <w:t xml:space="preserve">   Sunni    </w:t>
      </w:r>
      <w:r>
        <w:t xml:space="preserve">   Red Sea    </w:t>
      </w:r>
      <w:r>
        <w:t xml:space="preserve">   Religious Group    </w:t>
      </w:r>
      <w:r>
        <w:t xml:space="preserve">   Jordan River    </w:t>
      </w:r>
      <w:r>
        <w:t xml:space="preserve">   Arab    </w:t>
      </w:r>
      <w:r>
        <w:t xml:space="preserve">   Kurd     </w:t>
      </w:r>
      <w:r>
        <w:t xml:space="preserve">   Water Pollution    </w:t>
      </w:r>
      <w:r>
        <w:t xml:space="preserve">   Saudi Arabia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Crossword Puzzle</dc:title>
  <dcterms:created xsi:type="dcterms:W3CDTF">2021-10-11T12:21:01Z</dcterms:created>
  <dcterms:modified xsi:type="dcterms:W3CDTF">2021-10-11T12:21:01Z</dcterms:modified>
</cp:coreProperties>
</file>