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Middle School the Worst Years of My Life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Bear    </w:t>
      </w:r>
      <w:r>
        <w:t xml:space="preserve">   Code of Conduct    </w:t>
      </w:r>
      <w:r>
        <w:t xml:space="preserve">   Detention    </w:t>
      </w:r>
      <w:r>
        <w:t xml:space="preserve">   Georgia    </w:t>
      </w:r>
      <w:r>
        <w:t xml:space="preserve">   Jeanne    </w:t>
      </w:r>
      <w:r>
        <w:t xml:space="preserve">   Leonardo the Silent    </w:t>
      </w:r>
      <w:r>
        <w:t xml:space="preserve">   Miller the Killer    </w:t>
      </w:r>
      <w:r>
        <w:t xml:space="preserve">   Operation Rafe    </w:t>
      </w:r>
      <w:r>
        <w:t xml:space="preserve">   Points    </w:t>
      </w:r>
      <w:r>
        <w:t xml:space="preserve">   Rafe    </w:t>
      </w:r>
      <w:r>
        <w:t xml:space="preserve">   Rules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School the Worst Years of My Life Word Search</dc:title>
  <dcterms:created xsi:type="dcterms:W3CDTF">2021-10-11T12:21:19Z</dcterms:created>
  <dcterms:modified xsi:type="dcterms:W3CDTF">2021-10-11T12:21:19Z</dcterms:modified>
</cp:coreProperties>
</file>