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Milwaukee Cannibal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Lured    </w:t>
      </w:r>
      <w:r>
        <w:t xml:space="preserve">   Dahmer    </w:t>
      </w:r>
      <w:r>
        <w:t xml:space="preserve">   Army    </w:t>
      </w:r>
      <w:r>
        <w:t xml:space="preserve">   Skeleton    </w:t>
      </w:r>
      <w:r>
        <w:t xml:space="preserve">   Men    </w:t>
      </w:r>
      <w:r>
        <w:t xml:space="preserve">   Acid    </w:t>
      </w:r>
      <w:r>
        <w:t xml:space="preserve">   Strangle    </w:t>
      </w:r>
      <w:r>
        <w:t xml:space="preserve">   Sedate    </w:t>
      </w:r>
      <w:r>
        <w:t xml:space="preserve">   Alcoholic    </w:t>
      </w:r>
      <w:r>
        <w:t xml:space="preserve">   Drug    </w:t>
      </w:r>
      <w:r>
        <w:t xml:space="preserve">   Necrophilia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Cannibal</dc:title>
  <dcterms:created xsi:type="dcterms:W3CDTF">2021-10-11T12:23:48Z</dcterms:created>
  <dcterms:modified xsi:type="dcterms:W3CDTF">2021-10-11T12:23:48Z</dcterms:modified>
</cp:coreProperties>
</file>